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E95173" w14:textId="77777777" w:rsidR="00F433F2" w:rsidRDefault="008C51E2" w:rsidP="007E0808">
      <w:r w:rsidRPr="008C51E2">
        <w:rPr>
          <w:noProof/>
        </w:rPr>
        <w:drawing>
          <wp:anchor distT="0" distB="0" distL="114300" distR="114300" simplePos="0" relativeHeight="251665920" behindDoc="0" locked="0" layoutInCell="1" allowOverlap="1" wp14:anchorId="0632FA38" wp14:editId="6CB5E4A6">
            <wp:simplePos x="0" y="0"/>
            <wp:positionH relativeFrom="column">
              <wp:posOffset>4120515</wp:posOffset>
            </wp:positionH>
            <wp:positionV relativeFrom="paragraph">
              <wp:posOffset>-66040</wp:posOffset>
            </wp:positionV>
            <wp:extent cx="1320800" cy="1327150"/>
            <wp:effectExtent l="38100" t="38100" r="88900" b="101600"/>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BEBA8EAE-BF5A-486C-A8C5-ECC9F3942E4B}">
                          <a14:imgProps xmlns:a14="http://schemas.microsoft.com/office/drawing/2010/main">
                            <a14:imgLayer r:embed="rId9">
                              <a14:imgEffect>
                                <a14:colorTemperature colorTemp="5900"/>
                              </a14:imgEffect>
                            </a14:imgLayer>
                          </a14:imgProps>
                        </a:ext>
                        <a:ext uri="{28A0092B-C50C-407E-A947-70E740481C1C}">
                          <a14:useLocalDpi xmlns:a14="http://schemas.microsoft.com/office/drawing/2010/main" val="0"/>
                        </a:ext>
                      </a:extLst>
                    </a:blip>
                    <a:srcRect l="5605" t="4382" r="4701" b="4012"/>
                    <a:stretch/>
                  </pic:blipFill>
                  <pic:spPr bwMode="auto">
                    <a:xfrm>
                      <a:off x="0" y="0"/>
                      <a:ext cx="1320800" cy="13271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7F0">
        <w:rPr>
          <w:noProof/>
          <w:sz w:val="20"/>
        </w:rPr>
        <mc:AlternateContent>
          <mc:Choice Requires="wps">
            <w:drawing>
              <wp:anchor distT="0" distB="0" distL="114300" distR="114300" simplePos="0" relativeHeight="251656704" behindDoc="0" locked="0" layoutInCell="1" allowOverlap="1" wp14:anchorId="191197E3" wp14:editId="52FCA260">
                <wp:simplePos x="0" y="0"/>
                <wp:positionH relativeFrom="column">
                  <wp:posOffset>0</wp:posOffset>
                </wp:positionH>
                <wp:positionV relativeFrom="paragraph">
                  <wp:posOffset>114300</wp:posOffset>
                </wp:positionV>
                <wp:extent cx="5372100" cy="1520825"/>
                <wp:effectExtent l="13335" t="12700" r="15240" b="952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520825"/>
                        </a:xfrm>
                        <a:prstGeom prst="roundRect">
                          <a:avLst>
                            <a:gd name="adj" fmla="val 16667"/>
                          </a:avLst>
                        </a:prstGeom>
                        <a:solidFill>
                          <a:srgbClr val="FFFFFF"/>
                        </a:solidFill>
                        <a:ln w="19050">
                          <a:solidFill>
                            <a:srgbClr val="3366FF"/>
                          </a:solidFill>
                          <a:round/>
                          <a:headEnd/>
                          <a:tailEnd/>
                        </a:ln>
                      </wps:spPr>
                      <wps:txbx>
                        <w:txbxContent>
                          <w:p w14:paraId="3270EFDB" w14:textId="77777777" w:rsidR="00F433F2" w:rsidRDefault="00F433F2">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1959E6B" id="AutoShape 2" o:spid="_x0000_s1026" style="position:absolute;left:0;text-align:left;margin-left:0;margin-top:9pt;width:423pt;height:11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" strokecolor="#36f" strokeweight="1.5pt">
                <v:textbox>
                  <w:txbxContent>
                    <w:p w:rsidR="00F433F2" w:rsidRDefault="00F433F2">
                      <w:pPr>
                        <w:ind w:firstLineChars="500" w:firstLine="1000"/>
                        <w:rPr>
                          <w:sz w:val="20"/>
                        </w:rPr>
                      </w:pPr>
                    </w:p>
                  </w:txbxContent>
                </v:textbox>
                <w10:wrap type="square"/>
              </v:roundrect>
            </w:pict>
          </mc:Fallback>
        </mc:AlternateContent>
      </w:r>
      <w:r w:rsidR="00DA57F0">
        <w:rPr>
          <w:noProof/>
          <w:sz w:val="20"/>
        </w:rPr>
        <mc:AlternateContent>
          <mc:Choice Requires="wps">
            <w:drawing>
              <wp:anchor distT="0" distB="0" distL="114300" distR="114300" simplePos="0" relativeHeight="251657728" behindDoc="0" locked="0" layoutInCell="1" allowOverlap="1" wp14:anchorId="40EE1E95" wp14:editId="0A180E94">
                <wp:simplePos x="0" y="0"/>
                <wp:positionH relativeFrom="column">
                  <wp:posOffset>47625</wp:posOffset>
                </wp:positionH>
                <wp:positionV relativeFrom="paragraph">
                  <wp:posOffset>152400</wp:posOffset>
                </wp:positionV>
                <wp:extent cx="5273040" cy="1447800"/>
                <wp:effectExtent l="13335" t="12700" r="9525" b="6350"/>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3040" cy="1447800"/>
                        </a:xfrm>
                        <a:prstGeom prst="roundRect">
                          <a:avLst>
                            <a:gd name="adj" fmla="val 16667"/>
                          </a:avLst>
                        </a:prstGeom>
                        <a:solidFill>
                          <a:srgbClr val="FFFFFF"/>
                        </a:solidFill>
                        <a:ln w="9525">
                          <a:solidFill>
                            <a:srgbClr val="3366FF"/>
                          </a:solidFill>
                          <a:round/>
                          <a:headEnd/>
                          <a:tailEnd/>
                        </a:ln>
                      </wps:spPr>
                      <wps:txbx>
                        <w:txbxContent>
                          <w:p w14:paraId="0D90081A" w14:textId="77777777" w:rsidR="00E71B29" w:rsidRPr="000D441F" w:rsidRDefault="004371DE">
                            <w:pPr>
                              <w:rPr>
                                <w:rFonts w:eastAsia="MS Gothic"/>
                                <w:sz w:val="40"/>
                              </w:rPr>
                            </w:pPr>
                            <w:r w:rsidRPr="004371DE">
                              <w:rPr>
                                <w:noProof/>
                              </w:rPr>
                              <w:drawing>
                                <wp:inline distT="0" distB="0" distL="0" distR="0" wp14:anchorId="55102B6C" wp14:editId="685EBF39">
                                  <wp:extent cx="433953" cy="441702"/>
                                  <wp:effectExtent l="0" t="0" r="444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286" cy="445095"/>
                                          </a:xfrm>
                                          <a:prstGeom prst="rect">
                                            <a:avLst/>
                                          </a:prstGeom>
                                        </pic:spPr>
                                      </pic:pic>
                                    </a:graphicData>
                                  </a:graphic>
                                </wp:inline>
                              </w:drawing>
                            </w:r>
                            <w:r w:rsidR="00270CDB">
                              <w:rPr>
                                <w:rFonts w:eastAsia="MS Gothic" w:hint="eastAsia"/>
                                <w:sz w:val="40"/>
                              </w:rPr>
                              <w:t>光技術</w:t>
                            </w:r>
                            <w:r w:rsidR="00270CDB">
                              <w:rPr>
                                <w:rFonts w:eastAsia="MS Gothic"/>
                                <w:sz w:val="40"/>
                              </w:rPr>
                              <w:t>と画像</w:t>
                            </w:r>
                            <w:r w:rsidR="00270CDB">
                              <w:rPr>
                                <w:rFonts w:eastAsia="MS Gothic" w:hint="eastAsia"/>
                                <w:sz w:val="40"/>
                              </w:rPr>
                              <w:t>処理の融合</w:t>
                            </w:r>
                          </w:p>
                          <w:p w14:paraId="69938531" w14:textId="77777777" w:rsidR="00E71B29" w:rsidRDefault="00FD308D" w:rsidP="00FD308D">
                            <w:pPr>
                              <w:ind w:left="1680" w:firstLineChars="200" w:firstLine="440"/>
                              <w:rPr>
                                <w:rFonts w:eastAsia="MS Gothic"/>
                              </w:rPr>
                            </w:pPr>
                            <w:r w:rsidRPr="00FD308D">
                              <w:rPr>
                                <w:rFonts w:ascii="Times New Roman" w:hAnsi="Times New Roman"/>
                                <w:i/>
                                <w:sz w:val="22"/>
                              </w:rPr>
                              <w:t>Optical Imaging &amp; Display Group</w:t>
                            </w:r>
                          </w:p>
                          <w:p w14:paraId="5B698809" w14:textId="77777777" w:rsidR="00F433F2" w:rsidRPr="000D441F" w:rsidRDefault="000D441F">
                            <w:pPr>
                              <w:rPr>
                                <w:rFonts w:eastAsia="MS Gothic"/>
                                <w:sz w:val="22"/>
                                <w:szCs w:val="22"/>
                              </w:rPr>
                            </w:pPr>
                            <w:r w:rsidRPr="000D441F">
                              <w:rPr>
                                <w:rFonts w:eastAsia="MS Gothic" w:hint="eastAsia"/>
                                <w:bCs/>
                                <w:sz w:val="22"/>
                                <w:szCs w:val="22"/>
                              </w:rPr>
                              <w:t xml:space="preserve">教授　</w:t>
                            </w:r>
                            <w:r w:rsidR="00021AB0">
                              <w:rPr>
                                <w:rFonts w:eastAsia="MS Gothic" w:hint="eastAsia"/>
                                <w:bCs/>
                                <w:sz w:val="22"/>
                                <w:szCs w:val="22"/>
                              </w:rPr>
                              <w:t>山口</w:t>
                            </w:r>
                            <w:r w:rsidR="00021AB0">
                              <w:rPr>
                                <w:rFonts w:eastAsia="MS Gothic" w:hint="eastAsia"/>
                                <w:bCs/>
                                <w:sz w:val="22"/>
                                <w:szCs w:val="22"/>
                              </w:rPr>
                              <w:t xml:space="preserve"> </w:t>
                            </w:r>
                            <w:r w:rsidR="00270CDB">
                              <w:rPr>
                                <w:rFonts w:eastAsia="MS Gothic" w:hint="eastAsia"/>
                                <w:bCs/>
                                <w:sz w:val="22"/>
                                <w:szCs w:val="22"/>
                              </w:rPr>
                              <w:t>雅浩</w:t>
                            </w:r>
                          </w:p>
                          <w:p w14:paraId="7A9495EF" w14:textId="77777777" w:rsidR="00E71B29" w:rsidRPr="000D441F" w:rsidRDefault="000D441F" w:rsidP="00E71B29">
                            <w:pPr>
                              <w:rPr>
                                <w:sz w:val="22"/>
                                <w:szCs w:val="22"/>
                              </w:rPr>
                            </w:pPr>
                            <w:r w:rsidRPr="000D441F">
                              <w:rPr>
                                <w:rFonts w:eastAsia="MS Gothic" w:hint="eastAsia"/>
                                <w:bCs/>
                                <w:sz w:val="22"/>
                                <w:szCs w:val="22"/>
                              </w:rPr>
                              <w:t>研究</w:t>
                            </w:r>
                            <w:r w:rsidR="00F433F2" w:rsidRPr="000D441F">
                              <w:rPr>
                                <w:rFonts w:eastAsia="MS Gothic" w:hint="eastAsia"/>
                                <w:bCs/>
                                <w:sz w:val="22"/>
                                <w:szCs w:val="22"/>
                              </w:rPr>
                              <w:t>分野</w:t>
                            </w:r>
                            <w:r w:rsidR="00F433F2" w:rsidRPr="000D441F">
                              <w:rPr>
                                <w:rFonts w:eastAsia="MS Gothic" w:hint="eastAsia"/>
                                <w:sz w:val="22"/>
                                <w:szCs w:val="22"/>
                              </w:rPr>
                              <w:t>：</w:t>
                            </w:r>
                            <w:r w:rsidR="00270CDB">
                              <w:rPr>
                                <w:rFonts w:eastAsia="MS Gothic" w:hint="eastAsia"/>
                                <w:sz w:val="22"/>
                                <w:szCs w:val="22"/>
                              </w:rPr>
                              <w:t>光工学</w:t>
                            </w:r>
                            <w:r w:rsidRPr="000D441F">
                              <w:rPr>
                                <w:rFonts w:eastAsia="MS Gothic" w:hint="eastAsia"/>
                                <w:sz w:val="22"/>
                                <w:szCs w:val="22"/>
                              </w:rPr>
                              <w:t>、</w:t>
                            </w:r>
                            <w:r w:rsidR="00270CDB">
                              <w:rPr>
                                <w:rFonts w:eastAsia="MS Gothic" w:hint="eastAsia"/>
                                <w:sz w:val="22"/>
                                <w:szCs w:val="22"/>
                              </w:rPr>
                              <w:t>画像工学</w:t>
                            </w:r>
                            <w:r w:rsidRPr="000D441F">
                              <w:rPr>
                                <w:rFonts w:eastAsia="MS Gothic" w:hint="eastAsia"/>
                                <w:sz w:val="22"/>
                                <w:szCs w:val="22"/>
                              </w:rPr>
                              <w:t>、</w:t>
                            </w:r>
                            <w:r w:rsidR="00270CDB">
                              <w:rPr>
                                <w:rFonts w:eastAsia="MS Gothic" w:hint="eastAsia"/>
                                <w:sz w:val="22"/>
                                <w:szCs w:val="22"/>
                              </w:rPr>
                              <w:t>ホログラフィー、</w:t>
                            </w:r>
                            <w:r w:rsidR="00270CDB">
                              <w:rPr>
                                <w:rFonts w:eastAsia="MS Gothic"/>
                                <w:sz w:val="22"/>
                                <w:szCs w:val="22"/>
                              </w:rPr>
                              <w:t>分光画像</w:t>
                            </w:r>
                          </w:p>
                          <w:p w14:paraId="3148FBC5" w14:textId="77777777" w:rsidR="00F433F2" w:rsidRPr="004371DE" w:rsidRDefault="000D441F" w:rsidP="000D441F">
                            <w:pPr>
                              <w:rPr>
                                <w:rFonts w:ascii="Times New Roman" w:hAnsi="Times New Roman"/>
                                <w:sz w:val="22"/>
                                <w:szCs w:val="22"/>
                              </w:rPr>
                            </w:pPr>
                            <w:r w:rsidRPr="004371DE">
                              <w:rPr>
                                <w:rFonts w:ascii="Times New Roman" w:hAnsi="Times New Roman"/>
                                <w:sz w:val="22"/>
                                <w:szCs w:val="22"/>
                              </w:rPr>
                              <w:t>ホームページ</w:t>
                            </w:r>
                            <w:r w:rsidRPr="004371DE">
                              <w:rPr>
                                <w:rFonts w:ascii="Times New Roman" w:hAnsi="Times New Roman"/>
                                <w:sz w:val="22"/>
                                <w:szCs w:val="22"/>
                              </w:rPr>
                              <w:t>: http:</w:t>
                            </w:r>
                            <w:r w:rsidR="00270CDB" w:rsidRPr="004371DE">
                              <w:rPr>
                                <w:rFonts w:ascii="Times New Roman" w:hAnsi="Times New Roman"/>
                                <w:sz w:val="22"/>
                                <w:szCs w:val="22"/>
                              </w:rPr>
                              <w:t>//</w:t>
                            </w:r>
                            <w:r w:rsidRPr="004371DE">
                              <w:rPr>
                                <w:rFonts w:ascii="Times New Roman" w:hAnsi="Times New Roman"/>
                                <w:sz w:val="22"/>
                                <w:szCs w:val="22"/>
                              </w:rPr>
                              <w:t>www</w:t>
                            </w:r>
                            <w:r w:rsidR="00270CDB" w:rsidRPr="004371DE">
                              <w:rPr>
                                <w:rFonts w:ascii="Times New Roman" w:hAnsi="Times New Roman"/>
                                <w:sz w:val="22"/>
                                <w:szCs w:val="22"/>
                              </w:rPr>
                              <w:t>-oid</w:t>
                            </w:r>
                            <w:r w:rsidRPr="004371DE">
                              <w:rPr>
                                <w:rFonts w:ascii="Times New Roman" w:hAnsi="Times New Roman"/>
                                <w:sz w:val="22"/>
                                <w:szCs w:val="22"/>
                              </w:rPr>
                              <w:t>.</w:t>
                            </w:r>
                            <w:r w:rsidR="00270CDB" w:rsidRPr="004371DE">
                              <w:rPr>
                                <w:rFonts w:ascii="Times New Roman" w:hAnsi="Times New Roman"/>
                                <w:sz w:val="22"/>
                                <w:szCs w:val="22"/>
                              </w:rPr>
                              <w:t>ip.titech.ac.jp</w:t>
                            </w:r>
                          </w:p>
                          <w:p w14:paraId="57EF777A" w14:textId="77777777" w:rsidR="000D441F" w:rsidRDefault="000D441F"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999F15" id="AutoShape 4" o:spid="_x0000_s1027" style="position:absolute;left:0;text-align:left;margin-left:3.75pt;margin-top:12pt;width:415.2pt;height:1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" strokecolor="#36f">
                <v:textbox>
                  <w:txbxContent>
                    <w:p w:rsidR="00E71B29" w:rsidRPr="000D441F" w:rsidRDefault="004371DE">
                      <w:pPr>
                        <w:rPr>
                          <w:rFonts w:eastAsia="ＭＳ ゴシック"/>
                          <w:sz w:val="40"/>
                        </w:rPr>
                      </w:pPr>
                      <w:r w:rsidRPr="004371DE">
                        <w:rPr>
                          <w:noProof/>
                        </w:rPr>
                        <w:drawing>
                          <wp:inline distT="0" distB="0" distL="0" distR="0" wp14:anchorId="66449BAD" wp14:editId="7115359A">
                            <wp:extent cx="433953" cy="441702"/>
                            <wp:effectExtent l="0" t="0" r="444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286" cy="445095"/>
                                    </a:xfrm>
                                    <a:prstGeom prst="rect">
                                      <a:avLst/>
                                    </a:prstGeom>
                                  </pic:spPr>
                                </pic:pic>
                              </a:graphicData>
                            </a:graphic>
                          </wp:inline>
                        </w:drawing>
                      </w:r>
                      <w:r w:rsidR="00270CDB">
                        <w:rPr>
                          <w:rFonts w:eastAsia="ＭＳ ゴシック" w:hint="eastAsia"/>
                          <w:sz w:val="40"/>
                        </w:rPr>
                        <w:t>光技術</w:t>
                      </w:r>
                      <w:r w:rsidR="00270CDB">
                        <w:rPr>
                          <w:rFonts w:eastAsia="ＭＳ ゴシック"/>
                          <w:sz w:val="40"/>
                        </w:rPr>
                        <w:t>と画像</w:t>
                      </w:r>
                      <w:r w:rsidR="00270CDB">
                        <w:rPr>
                          <w:rFonts w:eastAsia="ＭＳ ゴシック" w:hint="eastAsia"/>
                          <w:sz w:val="40"/>
                        </w:rPr>
                        <w:t>処理の融合</w:t>
                      </w:r>
                    </w:p>
                    <w:p w:rsidR="00E71B29" w:rsidRDefault="00FD308D" w:rsidP="00FD308D">
                      <w:pPr>
                        <w:ind w:left="1680" w:firstLineChars="200" w:firstLine="440"/>
                        <w:rPr>
                          <w:rFonts w:eastAsia="ＭＳ ゴシック"/>
                        </w:rPr>
                      </w:pPr>
                      <w:r w:rsidRPr="00FD308D">
                        <w:rPr>
                          <w:rFonts w:ascii="Times New Roman" w:hAnsi="Times New Roman"/>
                          <w:i/>
                          <w:sz w:val="22"/>
                        </w:rPr>
                        <w:t>Optical Imaging &amp; Display Group</w:t>
                      </w:r>
                    </w:p>
                    <w:p w:rsidR="00F433F2" w:rsidRPr="000D441F" w:rsidRDefault="000D441F">
                      <w:pPr>
                        <w:rPr>
                          <w:rFonts w:eastAsia="ＭＳ ゴシック"/>
                          <w:sz w:val="22"/>
                          <w:szCs w:val="22"/>
                        </w:rPr>
                      </w:pPr>
                      <w:r w:rsidRPr="000D441F">
                        <w:rPr>
                          <w:rFonts w:eastAsia="ＭＳ ゴシック" w:hint="eastAsia"/>
                          <w:bCs/>
                          <w:sz w:val="22"/>
                          <w:szCs w:val="22"/>
                        </w:rPr>
                        <w:t xml:space="preserve">教授　</w:t>
                      </w:r>
                      <w:r w:rsidR="00021AB0">
                        <w:rPr>
                          <w:rFonts w:eastAsia="ＭＳ ゴシック" w:hint="eastAsia"/>
                          <w:bCs/>
                          <w:sz w:val="22"/>
                          <w:szCs w:val="22"/>
                        </w:rPr>
                        <w:t>山口</w:t>
                      </w:r>
                      <w:r w:rsidR="00021AB0">
                        <w:rPr>
                          <w:rFonts w:eastAsia="ＭＳ ゴシック" w:hint="eastAsia"/>
                          <w:bCs/>
                          <w:sz w:val="22"/>
                          <w:szCs w:val="22"/>
                        </w:rPr>
                        <w:t xml:space="preserve"> </w:t>
                      </w:r>
                      <w:r w:rsidR="00270CDB">
                        <w:rPr>
                          <w:rFonts w:eastAsia="ＭＳ ゴシック" w:hint="eastAsia"/>
                          <w:bCs/>
                          <w:sz w:val="22"/>
                          <w:szCs w:val="22"/>
                        </w:rPr>
                        <w:t>雅浩</w:t>
                      </w:r>
                    </w:p>
                    <w:p w:rsidR="00E71B29" w:rsidRPr="000D441F" w:rsidRDefault="000D441F" w:rsidP="00E71B29">
                      <w:pPr>
                        <w:rPr>
                          <w:sz w:val="22"/>
                          <w:szCs w:val="22"/>
                        </w:rPr>
                      </w:pPr>
                      <w:r w:rsidRPr="000D441F">
                        <w:rPr>
                          <w:rFonts w:eastAsia="ＭＳ ゴシック" w:hint="eastAsia"/>
                          <w:bCs/>
                          <w:sz w:val="22"/>
                          <w:szCs w:val="22"/>
                        </w:rPr>
                        <w:t>研究</w:t>
                      </w:r>
                      <w:r w:rsidR="00F433F2" w:rsidRPr="000D441F">
                        <w:rPr>
                          <w:rFonts w:eastAsia="ＭＳ ゴシック" w:hint="eastAsia"/>
                          <w:bCs/>
                          <w:sz w:val="22"/>
                          <w:szCs w:val="22"/>
                        </w:rPr>
                        <w:t>分野</w:t>
                      </w:r>
                      <w:r w:rsidR="00F433F2" w:rsidRPr="000D441F">
                        <w:rPr>
                          <w:rFonts w:eastAsia="ＭＳ ゴシック" w:hint="eastAsia"/>
                          <w:sz w:val="22"/>
                          <w:szCs w:val="22"/>
                        </w:rPr>
                        <w:t>：</w:t>
                      </w:r>
                      <w:r w:rsidR="00270CDB">
                        <w:rPr>
                          <w:rFonts w:eastAsia="ＭＳ ゴシック" w:hint="eastAsia"/>
                          <w:sz w:val="22"/>
                          <w:szCs w:val="22"/>
                        </w:rPr>
                        <w:t>光工学</w:t>
                      </w:r>
                      <w:r w:rsidRPr="000D441F">
                        <w:rPr>
                          <w:rFonts w:eastAsia="ＭＳ ゴシック" w:hint="eastAsia"/>
                          <w:sz w:val="22"/>
                          <w:szCs w:val="22"/>
                        </w:rPr>
                        <w:t>、</w:t>
                      </w:r>
                      <w:r w:rsidR="00270CDB">
                        <w:rPr>
                          <w:rFonts w:eastAsia="ＭＳ ゴシック" w:hint="eastAsia"/>
                          <w:sz w:val="22"/>
                          <w:szCs w:val="22"/>
                        </w:rPr>
                        <w:t>画像工学</w:t>
                      </w:r>
                      <w:r w:rsidRPr="000D441F">
                        <w:rPr>
                          <w:rFonts w:eastAsia="ＭＳ ゴシック" w:hint="eastAsia"/>
                          <w:sz w:val="22"/>
                          <w:szCs w:val="22"/>
                        </w:rPr>
                        <w:t>、</w:t>
                      </w:r>
                      <w:r w:rsidR="00270CDB">
                        <w:rPr>
                          <w:rFonts w:eastAsia="ＭＳ ゴシック" w:hint="eastAsia"/>
                          <w:sz w:val="22"/>
                          <w:szCs w:val="22"/>
                        </w:rPr>
                        <w:t>ホログラフィー、</w:t>
                      </w:r>
                      <w:r w:rsidR="00270CDB">
                        <w:rPr>
                          <w:rFonts w:eastAsia="ＭＳ ゴシック"/>
                          <w:sz w:val="22"/>
                          <w:szCs w:val="22"/>
                        </w:rPr>
                        <w:t>分光画像</w:t>
                      </w:r>
                    </w:p>
                    <w:p w:rsidR="00F433F2" w:rsidRPr="004371DE" w:rsidRDefault="000D441F" w:rsidP="000D441F">
                      <w:pPr>
                        <w:rPr>
                          <w:rFonts w:ascii="Times New Roman" w:hAnsi="Times New Roman"/>
                          <w:sz w:val="22"/>
                          <w:szCs w:val="22"/>
                        </w:rPr>
                      </w:pPr>
                      <w:r w:rsidRPr="004371DE">
                        <w:rPr>
                          <w:rFonts w:ascii="Times New Roman" w:hAnsi="Times New Roman"/>
                          <w:sz w:val="22"/>
                          <w:szCs w:val="22"/>
                        </w:rPr>
                        <w:t>ホームページ</w:t>
                      </w:r>
                      <w:r w:rsidRPr="004371DE">
                        <w:rPr>
                          <w:rFonts w:ascii="Times New Roman" w:hAnsi="Times New Roman"/>
                          <w:sz w:val="22"/>
                          <w:szCs w:val="22"/>
                        </w:rPr>
                        <w:t>: http:</w:t>
                      </w:r>
                      <w:r w:rsidR="00270CDB" w:rsidRPr="004371DE">
                        <w:rPr>
                          <w:rFonts w:ascii="Times New Roman" w:hAnsi="Times New Roman"/>
                          <w:sz w:val="22"/>
                          <w:szCs w:val="22"/>
                        </w:rPr>
                        <w:t>//</w:t>
                      </w:r>
                      <w:r w:rsidRPr="004371DE">
                        <w:rPr>
                          <w:rFonts w:ascii="Times New Roman" w:hAnsi="Times New Roman"/>
                          <w:sz w:val="22"/>
                          <w:szCs w:val="22"/>
                        </w:rPr>
                        <w:t>www</w:t>
                      </w:r>
                      <w:r w:rsidR="00270CDB" w:rsidRPr="004371DE">
                        <w:rPr>
                          <w:rFonts w:ascii="Times New Roman" w:hAnsi="Times New Roman"/>
                          <w:sz w:val="22"/>
                          <w:szCs w:val="22"/>
                        </w:rPr>
                        <w:t>-oid</w:t>
                      </w:r>
                      <w:r w:rsidRPr="004371DE">
                        <w:rPr>
                          <w:rFonts w:ascii="Times New Roman" w:hAnsi="Times New Roman"/>
                          <w:sz w:val="22"/>
                          <w:szCs w:val="22"/>
                        </w:rPr>
                        <w:t>.</w:t>
                      </w:r>
                      <w:r w:rsidR="00270CDB" w:rsidRPr="004371DE">
                        <w:rPr>
                          <w:rFonts w:ascii="Times New Roman" w:hAnsi="Times New Roman"/>
                          <w:sz w:val="22"/>
                          <w:szCs w:val="22"/>
                        </w:rPr>
                        <w:t>ip.titech.ac.jp</w:t>
                      </w:r>
                    </w:p>
                    <w:p w:rsidR="000D441F" w:rsidRDefault="000D441F" w:rsidP="000D441F">
                      <w:pPr>
                        <w:rPr>
                          <w:sz w:val="20"/>
                        </w:rPr>
                      </w:pPr>
                    </w:p>
                  </w:txbxContent>
                </v:textbox>
                <w10:wrap type="square"/>
              </v:roundrect>
            </w:pict>
          </mc:Fallback>
        </mc:AlternateContent>
      </w:r>
    </w:p>
    <w:p w14:paraId="56E670DB" w14:textId="77777777" w:rsidR="00F433F2" w:rsidRDefault="00F433F2">
      <w:pPr>
        <w:spacing w:beforeLines="50" w:before="120" w:line="300" w:lineRule="auto"/>
        <w:rPr>
          <w:rFonts w:eastAsia="MS Gothic"/>
        </w:rPr>
      </w:pPr>
      <w:r>
        <w:rPr>
          <w:rFonts w:eastAsia="MS Gothic" w:hint="eastAsia"/>
          <w:color w:val="00CCFF"/>
          <w:sz w:val="32"/>
        </w:rPr>
        <w:t>●</w:t>
      </w:r>
      <w:r>
        <w:rPr>
          <w:rFonts w:eastAsia="MS Gothic" w:hint="eastAsia"/>
          <w:sz w:val="24"/>
          <w:u w:val="single"/>
        </w:rPr>
        <w:t>研究</w:t>
      </w:r>
      <w:r w:rsidR="00DA57F0">
        <w:rPr>
          <w:rFonts w:eastAsia="MS Gothic" w:hint="eastAsia"/>
          <w:sz w:val="24"/>
          <w:u w:val="single"/>
        </w:rPr>
        <w:t>内容・</w:t>
      </w:r>
      <w:r>
        <w:rPr>
          <w:rFonts w:eastAsia="MS Gothic" w:hint="eastAsia"/>
          <w:sz w:val="24"/>
          <w:u w:val="single"/>
        </w:rPr>
        <w:t>目的</w:t>
      </w:r>
    </w:p>
    <w:p w14:paraId="618477B8" w14:textId="77777777" w:rsidR="00F433F2" w:rsidRDefault="00270CDB" w:rsidP="007E0808">
      <w:pPr>
        <w:spacing w:line="276" w:lineRule="auto"/>
        <w:rPr>
          <w:rFonts w:ascii="MS Mincho" w:hAnsi="MS Mincho"/>
          <w:sz w:val="20"/>
        </w:rPr>
      </w:pPr>
      <w:r w:rsidRPr="00270CDB">
        <w:rPr>
          <w:rFonts w:ascii="MS Mincho" w:hAnsi="MS Mincho" w:hint="eastAsia"/>
          <w:sz w:val="20"/>
        </w:rPr>
        <w:t>光と画像処理技術を</w:t>
      </w:r>
      <w:r>
        <w:rPr>
          <w:rFonts w:ascii="MS Mincho" w:hAnsi="MS Mincho" w:hint="eastAsia"/>
          <w:sz w:val="20"/>
        </w:rPr>
        <w:t>融合した新しい</w:t>
      </w:r>
      <w:r w:rsidR="00274113">
        <w:rPr>
          <w:rFonts w:ascii="MS Mincho" w:hAnsi="MS Mincho" w:hint="eastAsia"/>
          <w:sz w:val="20"/>
        </w:rPr>
        <w:t>情報</w:t>
      </w:r>
      <w:r>
        <w:rPr>
          <w:rFonts w:ascii="MS Mincho" w:hAnsi="MS Mincho" w:hint="eastAsia"/>
          <w:sz w:val="20"/>
        </w:rPr>
        <w:t>システムの実現を目指して</w:t>
      </w:r>
      <w:r w:rsidRPr="00270CDB">
        <w:rPr>
          <w:rFonts w:ascii="MS Mincho" w:hAnsi="MS Mincho" w:hint="eastAsia"/>
          <w:sz w:val="20"/>
        </w:rPr>
        <w:t>、マルチスペクトルイメージング、色再現、多原色ディスプレイ、医用画像、３次元画像、ホログラフィーなどの研究を行っています。</w:t>
      </w:r>
      <w:r>
        <w:rPr>
          <w:rFonts w:ascii="MS Mincho" w:hAnsi="MS Mincho" w:hint="eastAsia"/>
          <w:sz w:val="20"/>
        </w:rPr>
        <w:t>また、医療など世の中に貢献する応用技術の研究も</w:t>
      </w:r>
      <w:r w:rsidR="00A24E8C">
        <w:rPr>
          <w:rFonts w:ascii="MS Mincho" w:hAnsi="MS Mincho" w:hint="eastAsia"/>
          <w:sz w:val="20"/>
        </w:rPr>
        <w:t>積極的に行っています。</w:t>
      </w:r>
    </w:p>
    <w:p w14:paraId="31F1B8D8" w14:textId="77777777" w:rsidR="00D75421" w:rsidRDefault="00D75421" w:rsidP="007E0808">
      <w:pPr>
        <w:spacing w:line="276" w:lineRule="auto"/>
        <w:rPr>
          <w:rFonts w:ascii="MS Mincho" w:hAnsi="MS Mincho"/>
          <w:sz w:val="20"/>
        </w:rPr>
      </w:pPr>
      <w:r>
        <w:rPr>
          <w:rFonts w:ascii="MS Mincho" w:hAnsi="MS Mincho" w:hint="eastAsia"/>
          <w:sz w:val="20"/>
        </w:rPr>
        <w:t>「ライフエンジニアリングコース」と「情報通信コース」を担当しています。</w:t>
      </w:r>
    </w:p>
    <w:p w14:paraId="214CF8A2" w14:textId="77777777" w:rsidR="00F433F2" w:rsidRDefault="00F433F2">
      <w:pPr>
        <w:spacing w:beforeLines="50" w:before="120" w:line="300" w:lineRule="auto"/>
      </w:pPr>
      <w:r>
        <w:rPr>
          <w:rFonts w:eastAsia="MS Gothic" w:hint="eastAsia"/>
          <w:color w:val="00CCFF"/>
          <w:sz w:val="32"/>
        </w:rPr>
        <w:t>●</w:t>
      </w:r>
      <w:r>
        <w:rPr>
          <w:rFonts w:eastAsia="MS Gothic" w:hint="eastAsia"/>
          <w:sz w:val="24"/>
          <w:u w:val="single"/>
        </w:rPr>
        <w:t>研究テーマ</w:t>
      </w:r>
    </w:p>
    <w:p w14:paraId="20EB213E" w14:textId="77777777" w:rsidR="00E71B29" w:rsidRDefault="00F433F2">
      <w:pPr>
        <w:spacing w:beforeLines="50" w:before="120" w:line="300" w:lineRule="auto"/>
        <w:rPr>
          <w:rFonts w:eastAsia="MS Gothic"/>
          <w:sz w:val="22"/>
        </w:rPr>
      </w:pPr>
      <w:r>
        <w:rPr>
          <w:rFonts w:eastAsia="MS Gothic" w:hint="eastAsia"/>
          <w:sz w:val="22"/>
        </w:rPr>
        <w:t>１．</w:t>
      </w:r>
      <w:r w:rsidR="00A24E8C" w:rsidRPr="00A24E8C">
        <w:rPr>
          <w:rFonts w:eastAsia="MS Gothic" w:hint="eastAsia"/>
          <w:sz w:val="22"/>
        </w:rPr>
        <w:t>実物の色や質感をリアリティー高く再現</w:t>
      </w:r>
      <w:r w:rsidR="00A24E8C">
        <w:rPr>
          <w:rFonts w:eastAsia="MS Gothic" w:hint="eastAsia"/>
          <w:sz w:val="22"/>
        </w:rPr>
        <w:t>する</w:t>
      </w:r>
      <w:r w:rsidR="00A24E8C" w:rsidRPr="00A24E8C">
        <w:rPr>
          <w:rFonts w:eastAsia="MS Gothic" w:hint="eastAsia"/>
          <w:sz w:val="22"/>
        </w:rPr>
        <w:t>：　分光イメージングとディスプレイ</w:t>
      </w:r>
    </w:p>
    <w:p w14:paraId="7766F873" w14:textId="77777777" w:rsidR="00A24E8C" w:rsidRPr="00A24E8C" w:rsidRDefault="00A24E8C" w:rsidP="007E0808">
      <w:pPr>
        <w:spacing w:line="276" w:lineRule="auto"/>
        <w:ind w:leftChars="200" w:left="420"/>
        <w:rPr>
          <w:rFonts w:ascii="MS Mincho" w:hAnsi="MS Mincho"/>
          <w:sz w:val="20"/>
        </w:rPr>
      </w:pPr>
      <w:r w:rsidRPr="00A24E8C">
        <w:rPr>
          <w:rFonts w:ascii="MS Mincho" w:hAnsi="MS Mincho" w:hint="eastAsia"/>
          <w:sz w:val="20"/>
        </w:rPr>
        <w:t>従来の映像システムでは、ディスプレイ上に表示される映像は、実物とは異なる色になってしまいます。本研究では、実物の色や質感を忠実に、リアリティー高く再現する映像システムを実現することを目的として、RGB３原色だけではなく、「マルチスペクトル」「多原色」に基づく映像技術の開発を行っています。</w:t>
      </w:r>
    </w:p>
    <w:p w14:paraId="44564512" w14:textId="77777777" w:rsidR="00A24E8C" w:rsidRPr="00A24E8C" w:rsidRDefault="00A24E8C" w:rsidP="007E0808">
      <w:pPr>
        <w:spacing w:before="120" w:line="300" w:lineRule="auto"/>
        <w:ind w:leftChars="200" w:left="420"/>
        <w:rPr>
          <w:rFonts w:ascii="MS Mincho" w:hAnsi="MS Mincho"/>
          <w:sz w:val="20"/>
        </w:rPr>
      </w:pPr>
      <w:r>
        <w:rPr>
          <w:rFonts w:ascii="MS Mincho" w:hAnsi="MS Mincho" w:hint="eastAsia"/>
          <w:sz w:val="20"/>
        </w:rPr>
        <w:t>【</w:t>
      </w:r>
      <w:r w:rsidRPr="00A24E8C">
        <w:rPr>
          <w:rFonts w:ascii="MS Mincho" w:hAnsi="MS Mincho" w:hint="eastAsia"/>
          <w:sz w:val="20"/>
        </w:rPr>
        <w:t>研究テーマ</w:t>
      </w:r>
      <w:r>
        <w:rPr>
          <w:rFonts w:ascii="MS Mincho" w:hAnsi="MS Mincho" w:hint="eastAsia"/>
          <w:sz w:val="20"/>
        </w:rPr>
        <w:t>の例】</w:t>
      </w:r>
    </w:p>
    <w:p w14:paraId="3CA48F98" w14:textId="77777777" w:rsidR="00A24E8C" w:rsidRPr="00A24E8C" w:rsidRDefault="00274113" w:rsidP="00B10255">
      <w:pPr>
        <w:pStyle w:val="ListParagraph"/>
        <w:numPr>
          <w:ilvl w:val="0"/>
          <w:numId w:val="1"/>
        </w:numPr>
        <w:ind w:leftChars="0"/>
        <w:rPr>
          <w:rFonts w:ascii="MS Mincho" w:hAnsi="MS Mincho"/>
          <w:sz w:val="20"/>
        </w:rPr>
      </w:pPr>
      <w:r>
        <w:rPr>
          <w:rFonts w:eastAsia="MS Gothic"/>
          <w:noProof/>
          <w:sz w:val="22"/>
        </w:rPr>
        <mc:AlternateContent>
          <mc:Choice Requires="wps">
            <w:drawing>
              <wp:anchor distT="0" distB="0" distL="114300" distR="114300" simplePos="0" relativeHeight="251659776" behindDoc="0" locked="0" layoutInCell="1" allowOverlap="1" wp14:anchorId="57F3EC13" wp14:editId="43B48A77">
                <wp:simplePos x="0" y="0"/>
                <wp:positionH relativeFrom="margin">
                  <wp:posOffset>3056255</wp:posOffset>
                </wp:positionH>
                <wp:positionV relativeFrom="margin">
                  <wp:posOffset>4895215</wp:posOffset>
                </wp:positionV>
                <wp:extent cx="2419350" cy="1714500"/>
                <wp:effectExtent l="0" t="0" r="0" b="0"/>
                <wp:wrapSquare wrapText="bothSides"/>
                <wp:docPr id="4" name="テキスト ボックス 4"/>
                <wp:cNvGraphicFramePr/>
                <a:graphic xmlns:a="http://schemas.openxmlformats.org/drawingml/2006/main">
                  <a:graphicData uri="http://schemas.microsoft.com/office/word/2010/wordprocessingShape">
                    <wps:wsp>
                      <wps:cNvSpPr txBox="1"/>
                      <wps:spPr>
                        <a:xfrm>
                          <a:off x="0" y="0"/>
                          <a:ext cx="2419350" cy="1714500"/>
                        </a:xfrm>
                        <a:prstGeom prst="rect">
                          <a:avLst/>
                        </a:prstGeom>
                        <a:solidFill>
                          <a:schemeClr val="lt1"/>
                        </a:solidFill>
                        <a:ln w="6350">
                          <a:noFill/>
                        </a:ln>
                      </wps:spPr>
                      <wps:txbx>
                        <w:txbxContent>
                          <w:p w14:paraId="347B91FD" w14:textId="77777777" w:rsidR="00A24E8C" w:rsidRPr="00D94951" w:rsidRDefault="00D94951" w:rsidP="00D94951">
                            <w:pPr>
                              <w:jc w:val="center"/>
                              <w:rPr>
                                <w:sz w:val="18"/>
                              </w:rPr>
                            </w:pPr>
                            <w:r w:rsidRPr="00D94951">
                              <w:rPr>
                                <w:noProof/>
                                <w:sz w:val="18"/>
                              </w:rPr>
                              <w:drawing>
                                <wp:inline distT="0" distB="0" distL="0" distR="0" wp14:anchorId="15DAEA9E" wp14:editId="0A675B03">
                                  <wp:extent cx="2117725" cy="133445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6921" cy="1352854"/>
                                          </a:xfrm>
                                          <a:prstGeom prst="rect">
                                            <a:avLst/>
                                          </a:prstGeom>
                                          <a:noFill/>
                                          <a:ln>
                                            <a:noFill/>
                                          </a:ln>
                                        </pic:spPr>
                                      </pic:pic>
                                    </a:graphicData>
                                  </a:graphic>
                                </wp:inline>
                              </w:drawing>
                            </w:r>
                          </w:p>
                          <w:p w14:paraId="039C6597" w14:textId="77777777" w:rsidR="00D94951" w:rsidRPr="00D94951" w:rsidRDefault="00D94951" w:rsidP="00D94951">
                            <w:pPr>
                              <w:jc w:val="center"/>
                              <w:rPr>
                                <w:sz w:val="18"/>
                              </w:rPr>
                            </w:pPr>
                            <w:r w:rsidRPr="00D94951">
                              <w:rPr>
                                <w:rFonts w:hint="eastAsia"/>
                                <w:sz w:val="18"/>
                              </w:rPr>
                              <w:t>スペクトルに基づく色再現システムの</w:t>
                            </w:r>
                            <w:r w:rsidRPr="00D94951">
                              <w:rPr>
                                <w:sz w:val="18"/>
                              </w:rPr>
                              <w:t>概念図</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F4AA03" id="_x0000_t202" coordsize="21600,21600" o:spt="202" path="m,l,21600r21600,l21600,xe">
                <v:stroke joinstyle="miter"/>
                <v:path gradientshapeok="t" o:connecttype="rect"/>
              </v:shapetype>
              <v:shape id="テキスト ボックス 4" o:spid="_x0000_s1028" type="#_x0000_t202" style="position:absolute;left:0;text-align:left;margin-left:240.65pt;margin-top:385.45pt;width:190.5pt;height:13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" fillcolor="white [3201]" stroked="f" strokeweight=".5pt">
                <v:textbox inset="0,,0">
                  <w:txbxContent>
                    <w:p w:rsidR="00A24E8C" w:rsidRPr="00D94951" w:rsidRDefault="00D94951" w:rsidP="00D94951">
                      <w:pPr>
                        <w:jc w:val="center"/>
                        <w:rPr>
                          <w:sz w:val="18"/>
                        </w:rPr>
                      </w:pPr>
                      <w:r w:rsidRPr="00D94951">
                        <w:rPr>
                          <w:noProof/>
                          <w:sz w:val="18"/>
                        </w:rPr>
                        <w:drawing>
                          <wp:inline distT="0" distB="0" distL="0" distR="0" wp14:anchorId="0DDF9065" wp14:editId="54B32CC3">
                            <wp:extent cx="2117725" cy="133445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6921" cy="1352854"/>
                                    </a:xfrm>
                                    <a:prstGeom prst="rect">
                                      <a:avLst/>
                                    </a:prstGeom>
                                    <a:noFill/>
                                    <a:ln>
                                      <a:noFill/>
                                    </a:ln>
                                  </pic:spPr>
                                </pic:pic>
                              </a:graphicData>
                            </a:graphic>
                          </wp:inline>
                        </w:drawing>
                      </w:r>
                    </w:p>
                    <w:p w:rsidR="00D94951" w:rsidRPr="00D94951" w:rsidRDefault="00D94951" w:rsidP="00D94951">
                      <w:pPr>
                        <w:jc w:val="center"/>
                        <w:rPr>
                          <w:sz w:val="18"/>
                        </w:rPr>
                      </w:pPr>
                      <w:r w:rsidRPr="00D94951">
                        <w:rPr>
                          <w:rFonts w:hint="eastAsia"/>
                          <w:sz w:val="18"/>
                        </w:rPr>
                        <w:t>スペクトルに基づく色再現システムの</w:t>
                      </w:r>
                      <w:r w:rsidRPr="00D94951">
                        <w:rPr>
                          <w:sz w:val="18"/>
                        </w:rPr>
                        <w:t>概念図</w:t>
                      </w:r>
                    </w:p>
                  </w:txbxContent>
                </v:textbox>
                <w10:wrap type="square" anchorx="margin" anchory="margin"/>
              </v:shape>
            </w:pict>
          </mc:Fallback>
        </mc:AlternateContent>
      </w:r>
      <w:r w:rsidR="00A24E8C" w:rsidRPr="00A24E8C">
        <w:rPr>
          <w:rFonts w:ascii="MS Mincho" w:hAnsi="MS Mincho" w:hint="eastAsia"/>
          <w:sz w:val="20"/>
        </w:rPr>
        <w:t>効率的なマルチスペクトル画像（分光画像）入力技術の開発</w:t>
      </w:r>
    </w:p>
    <w:p w14:paraId="10257BB6" w14:textId="77777777" w:rsidR="00A24E8C" w:rsidRPr="00A24E8C" w:rsidRDefault="00A24E8C" w:rsidP="00B10255">
      <w:pPr>
        <w:pStyle w:val="ListParagraph"/>
        <w:numPr>
          <w:ilvl w:val="0"/>
          <w:numId w:val="1"/>
        </w:numPr>
        <w:ind w:leftChars="0"/>
        <w:rPr>
          <w:rFonts w:ascii="MS Mincho" w:hAnsi="MS Mincho"/>
          <w:sz w:val="20"/>
        </w:rPr>
      </w:pPr>
      <w:r w:rsidRPr="00A24E8C">
        <w:rPr>
          <w:rFonts w:ascii="MS Mincho" w:hAnsi="MS Mincho" w:hint="eastAsia"/>
          <w:sz w:val="20"/>
        </w:rPr>
        <w:t>高質感映像ディスプレイの</w:t>
      </w:r>
      <w:r>
        <w:rPr>
          <w:rFonts w:ascii="MS Mincho" w:hAnsi="MS Mincho" w:hint="eastAsia"/>
          <w:sz w:val="20"/>
        </w:rPr>
        <w:t>視覚的</w:t>
      </w:r>
      <w:r w:rsidRPr="00A24E8C">
        <w:rPr>
          <w:rFonts w:ascii="MS Mincho" w:hAnsi="MS Mincho" w:hint="eastAsia"/>
          <w:sz w:val="20"/>
        </w:rPr>
        <w:t>評価</w:t>
      </w:r>
    </w:p>
    <w:p w14:paraId="09079F28" w14:textId="77777777" w:rsidR="00A24E8C" w:rsidRPr="00A24E8C" w:rsidRDefault="00A24E8C" w:rsidP="00B10255">
      <w:pPr>
        <w:pStyle w:val="ListParagraph"/>
        <w:numPr>
          <w:ilvl w:val="0"/>
          <w:numId w:val="1"/>
        </w:numPr>
        <w:ind w:leftChars="0"/>
        <w:rPr>
          <w:rFonts w:ascii="MS Mincho" w:hAnsi="MS Mincho"/>
          <w:sz w:val="20"/>
        </w:rPr>
      </w:pPr>
      <w:r>
        <w:rPr>
          <w:rFonts w:ascii="MS Mincho" w:hAnsi="MS Mincho" w:hint="eastAsia"/>
          <w:sz w:val="20"/>
        </w:rPr>
        <w:t>分光画像解析</w:t>
      </w:r>
      <w:r w:rsidRPr="00A24E8C">
        <w:rPr>
          <w:rFonts w:ascii="MS Mincho" w:hAnsi="MS Mincho" w:hint="eastAsia"/>
          <w:sz w:val="20"/>
        </w:rPr>
        <w:t>の応用</w:t>
      </w:r>
      <w:r>
        <w:rPr>
          <w:rFonts w:ascii="MS Mincho" w:hAnsi="MS Mincho" w:hint="eastAsia"/>
          <w:sz w:val="20"/>
        </w:rPr>
        <w:t>技術</w:t>
      </w:r>
    </w:p>
    <w:p w14:paraId="04717131" w14:textId="77777777" w:rsidR="00E71B29" w:rsidRDefault="00D94951" w:rsidP="0062662F">
      <w:pPr>
        <w:spacing w:line="300" w:lineRule="auto"/>
        <w:ind w:firstLineChars="200" w:firstLine="440"/>
        <w:rPr>
          <w:rFonts w:eastAsia="MS Gothic"/>
          <w:sz w:val="22"/>
        </w:rPr>
      </w:pPr>
      <w:r>
        <w:rPr>
          <w:rFonts w:eastAsia="MS Gothic" w:hint="eastAsia"/>
          <w:sz w:val="22"/>
        </w:rPr>
        <w:t xml:space="preserve">　</w:t>
      </w:r>
      <w:r w:rsidR="004371DE">
        <w:rPr>
          <w:rFonts w:ascii="MS Mincho" w:hAnsi="MS Mincho" w:hint="eastAsia"/>
          <w:noProof/>
          <w:sz w:val="20"/>
        </w:rPr>
        <mc:AlternateContent>
          <mc:Choice Requires="wps">
            <w:drawing>
              <wp:inline distT="0" distB="0" distL="0" distR="0" wp14:anchorId="0030D0D9" wp14:editId="6BC8D199">
                <wp:extent cx="2409825" cy="1162050"/>
                <wp:effectExtent l="0" t="0" r="9525" b="0"/>
                <wp:docPr id="8" name="テキスト ボックス 8"/>
                <wp:cNvGraphicFramePr/>
                <a:graphic xmlns:a="http://schemas.openxmlformats.org/drawingml/2006/main">
                  <a:graphicData uri="http://schemas.microsoft.com/office/word/2010/wordprocessingShape">
                    <wps:wsp>
                      <wps:cNvSpPr txBox="1"/>
                      <wps:spPr>
                        <a:xfrm>
                          <a:off x="0" y="0"/>
                          <a:ext cx="2409825" cy="1162050"/>
                        </a:xfrm>
                        <a:prstGeom prst="rect">
                          <a:avLst/>
                        </a:prstGeom>
                        <a:solidFill>
                          <a:schemeClr val="lt1"/>
                        </a:solidFill>
                        <a:ln w="6350">
                          <a:noFill/>
                        </a:ln>
                      </wps:spPr>
                      <wps:txbx>
                        <w:txbxContent>
                          <w:p w14:paraId="5B2B31EA" w14:textId="77777777" w:rsidR="004371DE" w:rsidRPr="005D32B2" w:rsidRDefault="004371DE" w:rsidP="004371DE">
                            <w:pPr>
                              <w:rPr>
                                <w:sz w:val="18"/>
                              </w:rPr>
                            </w:pPr>
                            <w:r w:rsidRPr="004371DE">
                              <w:rPr>
                                <w:noProof/>
                              </w:rPr>
                              <w:drawing>
                                <wp:inline distT="0" distB="0" distL="0" distR="0" wp14:anchorId="3A1B2AA0" wp14:editId="3F3F203B">
                                  <wp:extent cx="2198193" cy="774192"/>
                                  <wp:effectExtent l="0" t="0" r="0"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4038" cy="779773"/>
                                          </a:xfrm>
                                          <a:prstGeom prst="rect">
                                            <a:avLst/>
                                          </a:prstGeom>
                                          <a:noFill/>
                                          <a:ln>
                                            <a:noFill/>
                                          </a:ln>
                                        </pic:spPr>
                                      </pic:pic>
                                    </a:graphicData>
                                  </a:graphic>
                                </wp:inline>
                              </w:drawing>
                            </w:r>
                          </w:p>
                          <w:p w14:paraId="2326C124" w14:textId="77777777" w:rsidR="004371DE" w:rsidRPr="005D32B2" w:rsidRDefault="004371DE" w:rsidP="004371DE">
                            <w:pPr>
                              <w:rPr>
                                <w:sz w:val="18"/>
                              </w:rPr>
                            </w:pPr>
                            <w:r w:rsidRPr="005D32B2">
                              <w:rPr>
                                <w:rFonts w:hint="eastAsia"/>
                                <w:sz w:val="18"/>
                              </w:rPr>
                              <w:t>複合解像度型分光イメージングによる効率的なマルチスペクトル画像入力手法</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inline>
            </w:drawing>
          </mc:Choice>
          <mc:Fallback>
            <w:pict>
              <v:shape w14:anchorId="0167A0B0" id="テキスト ボックス 8" o:spid="_x0000_s1029" type="#_x0000_t202" style="width:189.75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" fillcolor="white [3201]" stroked="f" strokeweight=".5pt">
                <v:textbox inset="0,,0">
                  <w:txbxContent>
                    <w:p w:rsidR="004371DE" w:rsidRPr="005D32B2" w:rsidRDefault="004371DE" w:rsidP="004371DE">
                      <w:pPr>
                        <w:rPr>
                          <w:sz w:val="18"/>
                        </w:rPr>
                      </w:pPr>
                      <w:r w:rsidRPr="004371DE">
                        <w:rPr>
                          <w:noProof/>
                        </w:rPr>
                        <w:drawing>
                          <wp:inline distT="0" distB="0" distL="0" distR="0" wp14:anchorId="060D59F8" wp14:editId="49412DC6">
                            <wp:extent cx="2198193" cy="774192"/>
                            <wp:effectExtent l="0" t="0" r="0"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38" cy="779773"/>
                                    </a:xfrm>
                                    <a:prstGeom prst="rect">
                                      <a:avLst/>
                                    </a:prstGeom>
                                    <a:noFill/>
                                    <a:ln>
                                      <a:noFill/>
                                    </a:ln>
                                  </pic:spPr>
                                </pic:pic>
                              </a:graphicData>
                            </a:graphic>
                          </wp:inline>
                        </w:drawing>
                      </w:r>
                    </w:p>
                    <w:p w:rsidR="004371DE" w:rsidRPr="005D32B2" w:rsidRDefault="004371DE" w:rsidP="004371DE">
                      <w:pPr>
                        <w:rPr>
                          <w:sz w:val="18"/>
                        </w:rPr>
                      </w:pPr>
                      <w:r w:rsidRPr="005D32B2">
                        <w:rPr>
                          <w:rFonts w:hint="eastAsia"/>
                          <w:sz w:val="18"/>
                        </w:rPr>
                        <w:t>複合解像度型分光イメージングによる効率的なマルチスペクトル画像入力手法</w:t>
                      </w:r>
                    </w:p>
                  </w:txbxContent>
                </v:textbox>
                <w10:anchorlock/>
              </v:shape>
            </w:pict>
          </mc:Fallback>
        </mc:AlternateContent>
      </w:r>
    </w:p>
    <w:p w14:paraId="0F1005FF" w14:textId="77777777" w:rsidR="00E71B29" w:rsidRDefault="00F433F2">
      <w:pPr>
        <w:spacing w:beforeLines="50" w:before="120" w:line="300" w:lineRule="auto"/>
        <w:rPr>
          <w:rFonts w:eastAsia="MS Gothic"/>
          <w:sz w:val="22"/>
        </w:rPr>
      </w:pPr>
      <w:r>
        <w:rPr>
          <w:rFonts w:eastAsia="MS Gothic" w:hint="eastAsia"/>
          <w:sz w:val="22"/>
        </w:rPr>
        <w:t>２．</w:t>
      </w:r>
      <w:r w:rsidR="005D32B2" w:rsidRPr="005D32B2">
        <w:rPr>
          <w:rFonts w:eastAsia="MS Gothic" w:hint="eastAsia"/>
          <w:sz w:val="22"/>
        </w:rPr>
        <w:t>「定量的病理診断」のための画像解析技術</w:t>
      </w:r>
    </w:p>
    <w:p w14:paraId="74C2CD04" w14:textId="77777777" w:rsidR="005D32B2" w:rsidRPr="005D32B2" w:rsidRDefault="005D32B2" w:rsidP="007E0808">
      <w:pPr>
        <w:spacing w:line="276" w:lineRule="auto"/>
        <w:ind w:leftChars="200" w:left="420"/>
        <w:rPr>
          <w:rFonts w:ascii="MS Mincho" w:hAnsi="MS Mincho"/>
          <w:sz w:val="20"/>
        </w:rPr>
      </w:pPr>
      <w:r w:rsidRPr="005D32B2">
        <w:rPr>
          <w:rFonts w:ascii="MS Mincho" w:hAnsi="MS Mincho" w:hint="eastAsia"/>
          <w:sz w:val="20"/>
        </w:rPr>
        <w:t>病理診断は、病変部の組織を顕微鏡で観察して良性／悪性の判定や</w:t>
      </w:r>
      <w:r w:rsidR="00B10255">
        <w:rPr>
          <w:rFonts w:ascii="MS Mincho" w:hAnsi="MS Mincho" w:hint="eastAsia"/>
          <w:sz w:val="20"/>
        </w:rPr>
        <w:t>悪性</w:t>
      </w:r>
      <w:r w:rsidRPr="005D32B2">
        <w:rPr>
          <w:rFonts w:ascii="MS Mincho" w:hAnsi="MS Mincho" w:hint="eastAsia"/>
          <w:sz w:val="20"/>
        </w:rPr>
        <w:t>度等を判定するもので、がん等の治療方針を決めるにあたって重要な役割を果たします。本研究では、「デジタルスライド」技術に基づいて得られるデジタル病理画像に対してパターン解析</w:t>
      </w:r>
      <w:r w:rsidR="005F0DFA">
        <w:rPr>
          <w:rFonts w:ascii="MS Mincho" w:hAnsi="MS Mincho" w:hint="eastAsia"/>
          <w:sz w:val="20"/>
        </w:rPr>
        <w:t>・画像認識</w:t>
      </w:r>
      <w:r w:rsidRPr="005D32B2">
        <w:rPr>
          <w:rFonts w:ascii="MS Mincho" w:hAnsi="MS Mincho" w:hint="eastAsia"/>
          <w:sz w:val="20"/>
        </w:rPr>
        <w:t>技術を適用し、「定量的」「高精度」な病理診断の実現を目指しています。</w:t>
      </w:r>
    </w:p>
    <w:p w14:paraId="70401A4C" w14:textId="77777777" w:rsidR="005D32B2" w:rsidRPr="005D32B2" w:rsidRDefault="005D32B2" w:rsidP="00B10255">
      <w:pPr>
        <w:spacing w:before="120"/>
        <w:ind w:leftChars="200" w:left="420"/>
        <w:rPr>
          <w:rFonts w:ascii="MS Mincho" w:hAnsi="MS Mincho"/>
          <w:sz w:val="20"/>
        </w:rPr>
      </w:pPr>
      <w:r>
        <w:rPr>
          <w:rFonts w:ascii="MS Mincho" w:hAnsi="MS Mincho" w:hint="eastAsia"/>
          <w:sz w:val="20"/>
        </w:rPr>
        <w:t>【</w:t>
      </w:r>
      <w:r w:rsidRPr="005D32B2">
        <w:rPr>
          <w:rFonts w:ascii="MS Mincho" w:hAnsi="MS Mincho" w:hint="eastAsia"/>
          <w:sz w:val="20"/>
        </w:rPr>
        <w:t>研究テーマ</w:t>
      </w:r>
      <w:r>
        <w:rPr>
          <w:rFonts w:ascii="MS Mincho" w:hAnsi="MS Mincho" w:hint="eastAsia"/>
          <w:sz w:val="20"/>
        </w:rPr>
        <w:t>の例】</w:t>
      </w:r>
    </w:p>
    <w:p w14:paraId="663DBB96" w14:textId="77777777" w:rsidR="005D32B2" w:rsidRPr="005D32B2" w:rsidRDefault="005D32B2" w:rsidP="00B10255">
      <w:pPr>
        <w:pStyle w:val="ListParagraph"/>
        <w:numPr>
          <w:ilvl w:val="0"/>
          <w:numId w:val="2"/>
        </w:numPr>
        <w:ind w:leftChars="0"/>
        <w:rPr>
          <w:rFonts w:ascii="MS Mincho" w:hAnsi="MS Mincho"/>
          <w:sz w:val="20"/>
        </w:rPr>
      </w:pPr>
      <w:r w:rsidRPr="005D32B2">
        <w:rPr>
          <w:rFonts w:ascii="MS Mincho" w:hAnsi="MS Mincho" w:hint="eastAsia"/>
          <w:sz w:val="20"/>
        </w:rPr>
        <w:t>細胞や組織構造などの画像パターン認識技術</w:t>
      </w:r>
    </w:p>
    <w:p w14:paraId="69524B92" w14:textId="77777777" w:rsidR="005D32B2" w:rsidRPr="005D32B2" w:rsidRDefault="005D32B2" w:rsidP="00B10255">
      <w:pPr>
        <w:pStyle w:val="ListParagraph"/>
        <w:numPr>
          <w:ilvl w:val="0"/>
          <w:numId w:val="2"/>
        </w:numPr>
        <w:ind w:leftChars="0"/>
        <w:rPr>
          <w:rFonts w:ascii="MS Mincho" w:hAnsi="MS Mincho"/>
          <w:sz w:val="20"/>
        </w:rPr>
      </w:pPr>
      <w:r w:rsidRPr="005D32B2">
        <w:rPr>
          <w:rFonts w:ascii="MS Mincho" w:hAnsi="MS Mincho" w:hint="eastAsia"/>
          <w:sz w:val="20"/>
        </w:rPr>
        <w:t>画像解析による診断に有用な指標の算出</w:t>
      </w:r>
    </w:p>
    <w:p w14:paraId="152A1754" w14:textId="77777777" w:rsidR="0062662F" w:rsidRDefault="005F0DFA" w:rsidP="00B10255">
      <w:pPr>
        <w:pStyle w:val="ListParagraph"/>
        <w:numPr>
          <w:ilvl w:val="0"/>
          <w:numId w:val="2"/>
        </w:numPr>
        <w:ind w:leftChars="0"/>
        <w:rPr>
          <w:rFonts w:ascii="MS Mincho" w:hAnsi="MS Mincho"/>
          <w:sz w:val="20"/>
        </w:rPr>
      </w:pPr>
      <w:r>
        <w:rPr>
          <w:rFonts w:ascii="MS Mincho" w:hAnsi="MS Mincho" w:hint="eastAsia"/>
          <w:sz w:val="20"/>
        </w:rPr>
        <w:t>画像解析・認識における色や画質</w:t>
      </w:r>
      <w:r w:rsidR="00B24682">
        <w:rPr>
          <w:rFonts w:ascii="MS Mincho" w:hAnsi="MS Mincho" w:hint="eastAsia"/>
          <w:sz w:val="20"/>
        </w:rPr>
        <w:t>の</w:t>
      </w:r>
      <w:r>
        <w:rPr>
          <w:rFonts w:ascii="MS Mincho" w:hAnsi="MS Mincho" w:hint="eastAsia"/>
          <w:sz w:val="20"/>
        </w:rPr>
        <w:t>ばらつきの補正</w:t>
      </w:r>
    </w:p>
    <w:p w14:paraId="0ACDAB97" w14:textId="77777777" w:rsidR="007E0808" w:rsidRDefault="007E0808" w:rsidP="00FA73B5">
      <w:pPr>
        <w:ind w:left="420"/>
        <w:jc w:val="center"/>
        <w:rPr>
          <w:rFonts w:ascii="MS Mincho" w:hAnsi="MS Mincho"/>
          <w:sz w:val="20"/>
        </w:rPr>
      </w:pPr>
      <w:r>
        <w:rPr>
          <w:rFonts w:hint="eastAsia"/>
          <w:noProof/>
        </w:rPr>
        <w:lastRenderedPageBreak/>
        <mc:AlternateContent>
          <mc:Choice Requires="wps">
            <w:drawing>
              <wp:inline distT="0" distB="0" distL="0" distR="0" wp14:anchorId="121DC057" wp14:editId="1A687EBB">
                <wp:extent cx="4076700" cy="1136650"/>
                <wp:effectExtent l="0" t="0" r="0" b="6350"/>
                <wp:docPr id="21" name="テキスト ボックス 21"/>
                <wp:cNvGraphicFramePr/>
                <a:graphic xmlns:a="http://schemas.openxmlformats.org/drawingml/2006/main">
                  <a:graphicData uri="http://schemas.microsoft.com/office/word/2010/wordprocessingShape">
                    <wps:wsp>
                      <wps:cNvSpPr txBox="1"/>
                      <wps:spPr>
                        <a:xfrm>
                          <a:off x="0" y="0"/>
                          <a:ext cx="4076700" cy="1136650"/>
                        </a:xfrm>
                        <a:prstGeom prst="rect">
                          <a:avLst/>
                        </a:prstGeom>
                        <a:solidFill>
                          <a:schemeClr val="lt1"/>
                        </a:solidFill>
                        <a:ln w="6350">
                          <a:noFill/>
                        </a:ln>
                      </wps:spPr>
                      <wps:txbx>
                        <w:txbxContent>
                          <w:p w14:paraId="56F865B2" w14:textId="77777777" w:rsidR="007E0808" w:rsidRDefault="00B10255" w:rsidP="00B24682">
                            <w:pPr>
                              <w:snapToGrid w:val="0"/>
                              <w:jc w:val="center"/>
                            </w:pPr>
                            <w:r w:rsidRPr="00B10255">
                              <w:rPr>
                                <w:noProof/>
                              </w:rPr>
                              <w:drawing>
                                <wp:inline distT="0" distB="0" distL="0" distR="0" wp14:anchorId="73C444AF" wp14:editId="4B8BD1D4">
                                  <wp:extent cx="3877310" cy="1117600"/>
                                  <wp:effectExtent l="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7494" cy="11176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99AA78" id="テキスト ボックス 21" o:spid="_x0000_s1030" type="#_x0000_t202" style="width:321pt;height: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" fillcolor="white [3201]" stroked="f" strokeweight=".5pt">
                <v:textbox>
                  <w:txbxContent>
                    <w:p w:rsidR="007E0808" w:rsidRDefault="00B10255" w:rsidP="00B24682">
                      <w:pPr>
                        <w:snapToGrid w:val="0"/>
                        <w:jc w:val="center"/>
                      </w:pPr>
                      <w:r w:rsidRPr="00B10255">
                        <w:rPr>
                          <w:noProof/>
                        </w:rPr>
                        <w:drawing>
                          <wp:inline distT="0" distB="0" distL="0" distR="0">
                            <wp:extent cx="3877310" cy="1117600"/>
                            <wp:effectExtent l="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7494" cy="1117653"/>
                                    </a:xfrm>
                                    <a:prstGeom prst="rect">
                                      <a:avLst/>
                                    </a:prstGeom>
                                    <a:noFill/>
                                    <a:ln>
                                      <a:noFill/>
                                    </a:ln>
                                  </pic:spPr>
                                </pic:pic>
                              </a:graphicData>
                            </a:graphic>
                          </wp:inline>
                        </w:drawing>
                      </w:r>
                    </w:p>
                  </w:txbxContent>
                </v:textbox>
                <w10:anchorlock/>
              </v:shape>
            </w:pict>
          </mc:Fallback>
        </mc:AlternateContent>
      </w:r>
    </w:p>
    <w:p w14:paraId="0F3C6A91" w14:textId="77777777" w:rsidR="0021568B" w:rsidRPr="000C58BC" w:rsidRDefault="000C58BC" w:rsidP="00FA73B5">
      <w:pPr>
        <w:ind w:left="420"/>
        <w:jc w:val="center"/>
        <w:rPr>
          <w:rFonts w:ascii="MS Mincho" w:hAnsi="MS Mincho"/>
          <w:sz w:val="20"/>
        </w:rPr>
      </w:pPr>
      <w:r w:rsidRPr="000C58BC">
        <w:rPr>
          <w:rFonts w:hint="eastAsia"/>
          <w:noProof/>
          <w:sz w:val="18"/>
        </w:rPr>
        <w:t>「デジタル病理学」に向けた色情報処理・画像解析技術</w:t>
      </w:r>
    </w:p>
    <w:p w14:paraId="1BD104AF" w14:textId="77777777" w:rsidR="00731CF8" w:rsidRDefault="00562A31" w:rsidP="00562A31">
      <w:pPr>
        <w:spacing w:beforeLines="50" w:before="120" w:line="300" w:lineRule="auto"/>
        <w:rPr>
          <w:rFonts w:eastAsia="MS Gothic"/>
          <w:sz w:val="22"/>
        </w:rPr>
      </w:pPr>
      <w:r>
        <w:rPr>
          <w:rFonts w:eastAsia="MS Gothic" w:hint="eastAsia"/>
          <w:sz w:val="22"/>
        </w:rPr>
        <w:t>３．</w:t>
      </w:r>
      <w:r w:rsidR="00731CF8" w:rsidRPr="00731CF8">
        <w:rPr>
          <w:rFonts w:eastAsia="MS Gothic" w:hint="eastAsia"/>
          <w:sz w:val="22"/>
        </w:rPr>
        <w:t>ホログラフィーによる立体像表示技術</w:t>
      </w:r>
    </w:p>
    <w:p w14:paraId="3CAD7668" w14:textId="77777777" w:rsidR="00CA36D8" w:rsidRPr="00731CF8" w:rsidRDefault="00F53D33" w:rsidP="007E0808">
      <w:pPr>
        <w:spacing w:line="276" w:lineRule="auto"/>
        <w:ind w:leftChars="200" w:left="420"/>
        <w:rPr>
          <w:rFonts w:ascii="MS Mincho" w:hAnsi="MS Mincho"/>
          <w:sz w:val="20"/>
        </w:rPr>
      </w:pPr>
      <w:r>
        <w:rPr>
          <w:rFonts w:ascii="MS Mincho" w:hAnsi="MS Mincho" w:hint="eastAsia"/>
          <w:sz w:val="20"/>
        </w:rPr>
        <w:t>ホログラフィーは、光の干渉と回折の現象を利用して</w:t>
      </w:r>
      <w:r w:rsidR="00731CF8" w:rsidRPr="00731CF8">
        <w:rPr>
          <w:rFonts w:ascii="MS Mincho" w:hAnsi="MS Mincho" w:hint="eastAsia"/>
          <w:sz w:val="20"/>
        </w:rPr>
        <w:t>光を波動として記録・再生する技術で、高精度な計測や光学デバイス、セキュリティー印刷</w:t>
      </w:r>
      <w:r w:rsidR="00CA36D8">
        <w:rPr>
          <w:rFonts w:ascii="MS Mincho" w:hAnsi="MS Mincho" w:hint="eastAsia"/>
          <w:sz w:val="20"/>
        </w:rPr>
        <w:t>、ホログラム光学素子</w:t>
      </w:r>
      <w:r w:rsidR="00731CF8" w:rsidRPr="00731CF8">
        <w:rPr>
          <w:rFonts w:ascii="MS Mincho" w:hAnsi="MS Mincho" w:hint="eastAsia"/>
          <w:sz w:val="20"/>
        </w:rPr>
        <w:t>などに利用されています。波動として光を再現することで、あたかもそこに実物体があるかのように立体像を表示すること</w:t>
      </w:r>
      <w:r w:rsidR="0091576B">
        <w:rPr>
          <w:rFonts w:ascii="MS Mincho" w:hAnsi="MS Mincho" w:hint="eastAsia"/>
          <w:sz w:val="20"/>
        </w:rPr>
        <w:t>が</w:t>
      </w:r>
      <w:r w:rsidR="00731CF8" w:rsidRPr="00731CF8">
        <w:rPr>
          <w:rFonts w:ascii="MS Mincho" w:hAnsi="MS Mincho" w:hint="eastAsia"/>
          <w:sz w:val="20"/>
        </w:rPr>
        <w:t>できます。本研究室では、デジタルの三次元画像データからリアリティーの高い立体像のディスプレイを行う技術の研究を行っています。</w:t>
      </w:r>
      <w:r w:rsidR="00CA36D8">
        <w:rPr>
          <w:rFonts w:ascii="MS Mincho" w:hAnsi="MS Mincho" w:hint="eastAsia"/>
          <w:sz w:val="20"/>
        </w:rPr>
        <w:t>またホログラム光学素子</w:t>
      </w:r>
      <w:r w:rsidR="00CF404F">
        <w:rPr>
          <w:rFonts w:ascii="MS Mincho" w:hAnsi="MS Mincho" w:hint="eastAsia"/>
          <w:sz w:val="20"/>
        </w:rPr>
        <w:t>を</w:t>
      </w:r>
      <w:r w:rsidR="00CA36D8">
        <w:rPr>
          <w:rFonts w:ascii="MS Mincho" w:hAnsi="MS Mincho" w:hint="eastAsia"/>
          <w:sz w:val="20"/>
        </w:rPr>
        <w:t>ヒューマンインタフェースの高度化に応用する試みも進めています。</w:t>
      </w:r>
    </w:p>
    <w:p w14:paraId="65A43C89" w14:textId="77777777" w:rsidR="00F53D33" w:rsidRPr="00F53D33" w:rsidRDefault="00F53D33" w:rsidP="00B10255">
      <w:pPr>
        <w:spacing w:before="120"/>
        <w:ind w:leftChars="200" w:left="420"/>
        <w:rPr>
          <w:rFonts w:ascii="MS Mincho" w:hAnsi="MS Mincho"/>
          <w:sz w:val="20"/>
        </w:rPr>
      </w:pPr>
      <w:r>
        <w:rPr>
          <w:rFonts w:ascii="MS Mincho" w:hAnsi="MS Mincho" w:hint="eastAsia"/>
          <w:sz w:val="20"/>
        </w:rPr>
        <w:t>【</w:t>
      </w:r>
      <w:r w:rsidR="00731CF8" w:rsidRPr="00731CF8">
        <w:rPr>
          <w:rFonts w:ascii="MS Mincho" w:hAnsi="MS Mincho" w:hint="eastAsia"/>
          <w:sz w:val="20"/>
        </w:rPr>
        <w:t>研究テーマ</w:t>
      </w:r>
      <w:r>
        <w:rPr>
          <w:rFonts w:ascii="MS Mincho" w:hAnsi="MS Mincho" w:hint="eastAsia"/>
          <w:sz w:val="20"/>
        </w:rPr>
        <w:t>の例】</w:t>
      </w:r>
    </w:p>
    <w:p w14:paraId="68B33BEB" w14:textId="77777777" w:rsidR="00731CF8" w:rsidRPr="00F53D33" w:rsidRDefault="00731CF8" w:rsidP="00B10255">
      <w:pPr>
        <w:pStyle w:val="ListParagraph"/>
        <w:numPr>
          <w:ilvl w:val="0"/>
          <w:numId w:val="3"/>
        </w:numPr>
        <w:ind w:leftChars="0"/>
        <w:rPr>
          <w:rFonts w:ascii="MS Mincho" w:hAnsi="MS Mincho"/>
          <w:sz w:val="20"/>
        </w:rPr>
      </w:pPr>
      <w:r w:rsidRPr="00F53D33">
        <w:rPr>
          <w:rFonts w:ascii="MS Mincho" w:hAnsi="MS Mincho" w:hint="eastAsia"/>
          <w:sz w:val="20"/>
        </w:rPr>
        <w:t>光線と波面の相互変換に基づく高品質ホログラム計算技術</w:t>
      </w:r>
    </w:p>
    <w:p w14:paraId="3F0E92A5" w14:textId="77777777" w:rsidR="00731CF8" w:rsidRPr="00F53D33" w:rsidRDefault="00731CF8" w:rsidP="00B10255">
      <w:pPr>
        <w:pStyle w:val="ListParagraph"/>
        <w:numPr>
          <w:ilvl w:val="0"/>
          <w:numId w:val="3"/>
        </w:numPr>
        <w:ind w:leftChars="0"/>
        <w:rPr>
          <w:rFonts w:ascii="MS Mincho" w:hAnsi="MS Mincho"/>
          <w:sz w:val="20"/>
        </w:rPr>
      </w:pPr>
      <w:r w:rsidRPr="00F53D33">
        <w:rPr>
          <w:rFonts w:ascii="MS Mincho" w:hAnsi="MS Mincho" w:hint="eastAsia"/>
          <w:sz w:val="20"/>
        </w:rPr>
        <w:t>超高密度</w:t>
      </w:r>
      <w:r w:rsidR="0091576B">
        <w:rPr>
          <w:rFonts w:ascii="MS Mincho" w:hAnsi="MS Mincho" w:hint="eastAsia"/>
          <w:sz w:val="20"/>
        </w:rPr>
        <w:t>ライトフィールド</w:t>
      </w:r>
      <w:r w:rsidRPr="00F53D33">
        <w:rPr>
          <w:rFonts w:ascii="MS Mincho" w:hAnsi="MS Mincho" w:hint="eastAsia"/>
          <w:sz w:val="20"/>
        </w:rPr>
        <w:t>入力・処理・表示技術</w:t>
      </w:r>
    </w:p>
    <w:p w14:paraId="2D1C897A" w14:textId="77777777" w:rsidR="00562A31" w:rsidRDefault="00731CF8" w:rsidP="00B10255">
      <w:pPr>
        <w:pStyle w:val="ListParagraph"/>
        <w:numPr>
          <w:ilvl w:val="0"/>
          <w:numId w:val="3"/>
        </w:numPr>
        <w:ind w:leftChars="0"/>
        <w:rPr>
          <w:rFonts w:ascii="MS Mincho" w:hAnsi="MS Mincho"/>
          <w:sz w:val="20"/>
        </w:rPr>
      </w:pPr>
      <w:r w:rsidRPr="00F53D33">
        <w:rPr>
          <w:rFonts w:ascii="MS Mincho" w:hAnsi="MS Mincho" w:hint="eastAsia"/>
          <w:sz w:val="20"/>
        </w:rPr>
        <w:t>「立体像に触る」ユーザインタフェース</w:t>
      </w:r>
    </w:p>
    <w:p w14:paraId="3AD2D660" w14:textId="77777777" w:rsidR="00B24682" w:rsidRDefault="00CA36D8" w:rsidP="00B10255">
      <w:pPr>
        <w:pStyle w:val="ListParagraph"/>
        <w:numPr>
          <w:ilvl w:val="0"/>
          <w:numId w:val="3"/>
        </w:numPr>
        <w:ind w:leftChars="0"/>
        <w:rPr>
          <w:rFonts w:ascii="MS Mincho" w:hAnsi="MS Mincho"/>
          <w:sz w:val="20"/>
        </w:rPr>
      </w:pPr>
      <w:r>
        <w:rPr>
          <w:rFonts w:ascii="MS Mincho" w:hAnsi="MS Mincho" w:hint="eastAsia"/>
          <w:sz w:val="20"/>
        </w:rPr>
        <w:t>ホログラム光学素子を用いた「透明カメラ」</w:t>
      </w:r>
    </w:p>
    <w:p w14:paraId="4576FE89" w14:textId="77777777" w:rsidR="0062662F" w:rsidRPr="0062662F" w:rsidRDefault="00DB4C05" w:rsidP="00274113">
      <w:pPr>
        <w:ind w:firstLineChars="100" w:firstLine="200"/>
        <w:rPr>
          <w:rFonts w:ascii="MS Mincho" w:hAnsi="MS Mincho"/>
          <w:sz w:val="20"/>
        </w:rPr>
      </w:pPr>
      <w:r>
        <w:rPr>
          <w:rFonts w:ascii="MS Mincho" w:hAnsi="MS Mincho" w:hint="eastAsia"/>
          <w:noProof/>
          <w:sz w:val="20"/>
        </w:rPr>
        <mc:AlternateContent>
          <mc:Choice Requires="wps">
            <w:drawing>
              <wp:inline distT="0" distB="0" distL="0" distR="0" wp14:anchorId="35D29D75" wp14:editId="6BEF5CF4">
                <wp:extent cx="5200650" cy="939800"/>
                <wp:effectExtent l="0" t="0" r="0" b="0"/>
                <wp:docPr id="14" name="テキスト ボックス 14"/>
                <wp:cNvGraphicFramePr/>
                <a:graphic xmlns:a="http://schemas.openxmlformats.org/drawingml/2006/main">
                  <a:graphicData uri="http://schemas.microsoft.com/office/word/2010/wordprocessingShape">
                    <wps:wsp>
                      <wps:cNvSpPr txBox="1"/>
                      <wps:spPr>
                        <a:xfrm>
                          <a:off x="0" y="0"/>
                          <a:ext cx="5200650" cy="939800"/>
                        </a:xfrm>
                        <a:prstGeom prst="rect">
                          <a:avLst/>
                        </a:prstGeom>
                        <a:solidFill>
                          <a:schemeClr val="lt1"/>
                        </a:solidFill>
                        <a:ln w="6350">
                          <a:noFill/>
                        </a:ln>
                      </wps:spPr>
                      <wps:txbx>
                        <w:txbxContent>
                          <w:p w14:paraId="5C71079D" w14:textId="77777777" w:rsidR="00DB4C05" w:rsidRPr="00CF404F" w:rsidRDefault="0021568B" w:rsidP="00CF404F">
                            <w:pPr>
                              <w:snapToGrid w:val="0"/>
                              <w:ind w:firstLineChars="100" w:firstLine="200"/>
                              <w:rPr>
                                <w:sz w:val="20"/>
                              </w:rPr>
                            </w:pPr>
                            <w:r w:rsidRPr="00CF404F">
                              <w:rPr>
                                <w:noProof/>
                                <w:sz w:val="20"/>
                              </w:rPr>
                              <w:drawing>
                                <wp:inline distT="0" distB="0" distL="0" distR="0" wp14:anchorId="4DFD8D5A" wp14:editId="13249FA6">
                                  <wp:extent cx="1137087" cy="768350"/>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038"/>
                                          <a:stretch/>
                                        </pic:blipFill>
                                        <pic:spPr bwMode="auto">
                                          <a:xfrm>
                                            <a:off x="0" y="0"/>
                                            <a:ext cx="1157667" cy="782256"/>
                                          </a:xfrm>
                                          <a:prstGeom prst="rect">
                                            <a:avLst/>
                                          </a:prstGeom>
                                          <a:ln>
                                            <a:noFill/>
                                          </a:ln>
                                          <a:extLst>
                                            <a:ext uri="{53640926-AAD7-44D8-BBD7-CCE9431645EC}">
                                              <a14:shadowObscured xmlns:a14="http://schemas.microsoft.com/office/drawing/2010/main"/>
                                            </a:ext>
                                          </a:extLst>
                                        </pic:spPr>
                                      </pic:pic>
                                    </a:graphicData>
                                  </a:graphic>
                                </wp:inline>
                              </w:drawing>
                            </w:r>
                            <w:r w:rsidR="00842329" w:rsidRPr="00CF404F">
                              <w:rPr>
                                <w:rFonts w:hint="eastAsia"/>
                                <w:sz w:val="20"/>
                              </w:rPr>
                              <w:t xml:space="preserve">　</w:t>
                            </w:r>
                            <w:r w:rsidR="00CF404F" w:rsidRPr="00CF404F">
                              <w:rPr>
                                <w:rFonts w:hint="eastAsia"/>
                                <w:sz w:val="20"/>
                              </w:rPr>
                              <w:t xml:space="preserve">　　</w:t>
                            </w:r>
                            <w:r w:rsidR="00842329" w:rsidRPr="00CF404F">
                              <w:rPr>
                                <w:sz w:val="20"/>
                              </w:rPr>
                              <w:t xml:space="preserve">　</w:t>
                            </w:r>
                            <w:r w:rsidR="00CF404F">
                              <w:rPr>
                                <w:rFonts w:hint="eastAsia"/>
                                <w:sz w:val="20"/>
                              </w:rPr>
                              <w:t xml:space="preserve">　</w:t>
                            </w:r>
                            <w:r w:rsidR="00842329" w:rsidRPr="00CF404F">
                              <w:rPr>
                                <w:rFonts w:hint="eastAsia"/>
                                <w:sz w:val="20"/>
                              </w:rPr>
                              <w:t xml:space="preserve">　</w:t>
                            </w:r>
                            <w:r w:rsidR="00842329" w:rsidRPr="00CF404F">
                              <w:rPr>
                                <w:noProof/>
                                <w:sz w:val="20"/>
                              </w:rPr>
                              <w:drawing>
                                <wp:inline distT="0" distB="0" distL="0" distR="0" wp14:anchorId="7F0D50A2" wp14:editId="3CDB52EF">
                                  <wp:extent cx="1048590" cy="755650"/>
                                  <wp:effectExtent l="0" t="0" r="0" b="6350"/>
                                  <wp:docPr id="182"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181"/>
                                          <pic:cNvPicPr>
                                            <a:picLocks noChangeAspect="1"/>
                                          </pic:cNvPicPr>
                                        </pic:nvPicPr>
                                        <pic:blipFill>
                                          <a:blip r:embed="rId19"/>
                                          <a:stretch>
                                            <a:fillRect/>
                                          </a:stretch>
                                        </pic:blipFill>
                                        <pic:spPr>
                                          <a:xfrm>
                                            <a:off x="0" y="0"/>
                                            <a:ext cx="1062536" cy="765700"/>
                                          </a:xfrm>
                                          <a:prstGeom prst="rect">
                                            <a:avLst/>
                                          </a:prstGeom>
                                        </pic:spPr>
                                      </pic:pic>
                                    </a:graphicData>
                                  </a:graphic>
                                </wp:inline>
                              </w:drawing>
                            </w:r>
                            <w:r w:rsidR="00CF404F" w:rsidRPr="00CF404F">
                              <w:rPr>
                                <w:rFonts w:hint="eastAsia"/>
                                <w:sz w:val="20"/>
                              </w:rPr>
                              <w:t xml:space="preserve">　</w:t>
                            </w:r>
                            <w:r w:rsidR="00CF404F" w:rsidRPr="00CF404F">
                              <w:rPr>
                                <w:sz w:val="20"/>
                              </w:rPr>
                              <w:t xml:space="preserve">　</w:t>
                            </w:r>
                            <w:r w:rsidR="00842329" w:rsidRPr="00CF404F">
                              <w:rPr>
                                <w:rFonts w:hint="eastAsia"/>
                                <w:sz w:val="20"/>
                              </w:rPr>
                              <w:t xml:space="preserve">　　</w:t>
                            </w:r>
                            <w:r w:rsidR="00CF404F">
                              <w:rPr>
                                <w:rFonts w:hint="eastAsia"/>
                                <w:sz w:val="20"/>
                              </w:rPr>
                              <w:t xml:space="preserve">　</w:t>
                            </w:r>
                            <w:r w:rsidR="00842329" w:rsidRPr="00CF404F">
                              <w:rPr>
                                <w:sz w:val="20"/>
                              </w:rPr>
                              <w:t xml:space="preserve">　　</w:t>
                            </w:r>
                            <w:r w:rsidR="00842329" w:rsidRPr="00CF404F">
                              <w:rPr>
                                <w:noProof/>
                                <w:sz w:val="20"/>
                              </w:rPr>
                              <w:drawing>
                                <wp:inline distT="0" distB="0" distL="0" distR="0" wp14:anchorId="45096CDF" wp14:editId="15A27CE2">
                                  <wp:extent cx="711662" cy="736600"/>
                                  <wp:effectExtent l="0" t="0" r="0" b="635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0490" cy="745737"/>
                                          </a:xfrm>
                                          <a:prstGeom prst="rect">
                                            <a:avLst/>
                                          </a:prstGeom>
                                          <a:noFill/>
                                          <a:ln>
                                            <a:noFill/>
                                          </a:ln>
                                          <a:effectLst/>
                                        </pic:spPr>
                                      </pic:pic>
                                    </a:graphicData>
                                  </a:graphic>
                                </wp:inline>
                              </w:drawing>
                            </w:r>
                          </w:p>
                          <w:p w14:paraId="773DED4B" w14:textId="77777777" w:rsidR="00DB4C05" w:rsidRPr="00CF404F" w:rsidRDefault="00DB4C05" w:rsidP="00CF404F">
                            <w:pPr>
                              <w:snapToGrid w:val="0"/>
                              <w:ind w:firstLineChars="100" w:firstLine="180"/>
                              <w:rPr>
                                <w:sz w:val="18"/>
                              </w:rPr>
                            </w:pPr>
                            <w:r w:rsidRPr="00CF404F">
                              <w:rPr>
                                <w:rFonts w:hint="eastAsia"/>
                                <w:sz w:val="18"/>
                              </w:rPr>
                              <w:t>計算機合成ホログラム</w:t>
                            </w:r>
                            <w:r w:rsidR="00842329" w:rsidRPr="00CF404F">
                              <w:rPr>
                                <w:rFonts w:hint="eastAsia"/>
                                <w:sz w:val="18"/>
                              </w:rPr>
                              <w:t xml:space="preserve">　</w:t>
                            </w:r>
                            <w:r w:rsidR="00CF404F" w:rsidRPr="00CF404F">
                              <w:rPr>
                                <w:rFonts w:hint="eastAsia"/>
                                <w:sz w:val="18"/>
                              </w:rPr>
                              <w:t xml:space="preserve">　</w:t>
                            </w:r>
                            <w:r w:rsidR="00842329" w:rsidRPr="00CF404F">
                              <w:rPr>
                                <w:rFonts w:hint="eastAsia"/>
                                <w:sz w:val="18"/>
                              </w:rPr>
                              <w:t>「</w:t>
                            </w:r>
                            <w:r w:rsidR="00842329" w:rsidRPr="00CF404F">
                              <w:rPr>
                                <w:sz w:val="18"/>
                              </w:rPr>
                              <w:t>立体像に触る」</w:t>
                            </w:r>
                            <w:r w:rsidR="00CF404F" w:rsidRPr="00CF404F">
                              <w:rPr>
                                <w:rFonts w:hint="eastAsia"/>
                                <w:sz w:val="18"/>
                              </w:rPr>
                              <w:t>ユーザインタフェース</w:t>
                            </w:r>
                            <w:r w:rsidR="00842329" w:rsidRPr="00CF404F">
                              <w:rPr>
                                <w:sz w:val="18"/>
                              </w:rPr>
                              <w:t xml:space="preserve">　</w:t>
                            </w:r>
                            <w:r w:rsidR="00CF404F">
                              <w:rPr>
                                <w:rFonts w:hint="eastAsia"/>
                                <w:sz w:val="18"/>
                              </w:rPr>
                              <w:t xml:space="preserve">　</w:t>
                            </w:r>
                            <w:r w:rsidR="00842329" w:rsidRPr="00CF404F">
                              <w:rPr>
                                <w:rFonts w:hint="eastAsia"/>
                                <w:sz w:val="18"/>
                              </w:rPr>
                              <w:t>多視点</w:t>
                            </w:r>
                            <w:r w:rsidR="00842329" w:rsidRPr="00CF404F">
                              <w:rPr>
                                <w:sz w:val="18"/>
                              </w:rPr>
                              <w:t>画像</w:t>
                            </w:r>
                            <w:r w:rsidR="00CF404F" w:rsidRPr="00CF404F">
                              <w:rPr>
                                <w:rFonts w:hint="eastAsia"/>
                                <w:sz w:val="18"/>
                              </w:rPr>
                              <w:t>入力システム</w:t>
                            </w:r>
                          </w:p>
                        </w:txbxContent>
                      </wps:txbx>
                      <wps:bodyPr rot="0" spcFirstLastPara="0" vertOverflow="overflow" horzOverflow="overflow" vert="horz" wrap="square" lIns="91440" tIns="36000" rIns="91440" bIns="0" numCol="1" spcCol="0" rtlCol="0" fromWordArt="0" anchor="t" anchorCtr="0" forceAA="0" compatLnSpc="1">
                        <a:prstTxWarp prst="textNoShape">
                          <a:avLst/>
                        </a:prstTxWarp>
                        <a:noAutofit/>
                      </wps:bodyPr>
                    </wps:wsp>
                  </a:graphicData>
                </a:graphic>
              </wp:inline>
            </w:drawing>
          </mc:Choice>
          <mc:Fallback>
            <w:pict>
              <v:shape w14:anchorId="5B2DC018" id="テキスト ボックス 14" o:spid="_x0000_s1031" type="#_x0000_t202" style="width:409.5pt;height: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" fillcolor="white [3201]" stroked="f" strokeweight=".5pt">
                <v:textbox inset=",1mm,,0">
                  <w:txbxContent>
                    <w:p w:rsidR="00DB4C05" w:rsidRPr="00CF404F" w:rsidRDefault="0021568B" w:rsidP="00CF404F">
                      <w:pPr>
                        <w:snapToGrid w:val="0"/>
                        <w:ind w:firstLineChars="100" w:firstLine="200"/>
                        <w:rPr>
                          <w:sz w:val="20"/>
                        </w:rPr>
                      </w:pPr>
                      <w:r w:rsidRPr="00CF404F">
                        <w:rPr>
                          <w:noProof/>
                          <w:sz w:val="20"/>
                        </w:rPr>
                        <w:drawing>
                          <wp:inline distT="0" distB="0" distL="0" distR="0" wp14:anchorId="42530D4A" wp14:editId="0731B2B8">
                            <wp:extent cx="1137087" cy="768350"/>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9038"/>
                                    <a:stretch/>
                                  </pic:blipFill>
                                  <pic:spPr bwMode="auto">
                                    <a:xfrm>
                                      <a:off x="0" y="0"/>
                                      <a:ext cx="1157667" cy="782256"/>
                                    </a:xfrm>
                                    <a:prstGeom prst="rect">
                                      <a:avLst/>
                                    </a:prstGeom>
                                    <a:ln>
                                      <a:noFill/>
                                    </a:ln>
                                    <a:extLst>
                                      <a:ext uri="{53640926-AAD7-44D8-BBD7-CCE9431645EC}">
                                        <a14:shadowObscured xmlns:a14="http://schemas.microsoft.com/office/drawing/2010/main"/>
                                      </a:ext>
                                    </a:extLst>
                                  </pic:spPr>
                                </pic:pic>
                              </a:graphicData>
                            </a:graphic>
                          </wp:inline>
                        </w:drawing>
                      </w:r>
                      <w:r w:rsidR="00842329" w:rsidRPr="00CF404F">
                        <w:rPr>
                          <w:rFonts w:hint="eastAsia"/>
                          <w:sz w:val="20"/>
                        </w:rPr>
                        <w:t xml:space="preserve">　</w:t>
                      </w:r>
                      <w:r w:rsidR="00CF404F" w:rsidRPr="00CF404F">
                        <w:rPr>
                          <w:rFonts w:hint="eastAsia"/>
                          <w:sz w:val="20"/>
                        </w:rPr>
                        <w:t xml:space="preserve">　　</w:t>
                      </w:r>
                      <w:r w:rsidR="00842329" w:rsidRPr="00CF404F">
                        <w:rPr>
                          <w:sz w:val="20"/>
                        </w:rPr>
                        <w:t xml:space="preserve">　</w:t>
                      </w:r>
                      <w:r w:rsidR="00CF404F">
                        <w:rPr>
                          <w:rFonts w:hint="eastAsia"/>
                          <w:sz w:val="20"/>
                        </w:rPr>
                        <w:t xml:space="preserve">　</w:t>
                      </w:r>
                      <w:r w:rsidR="00842329" w:rsidRPr="00CF404F">
                        <w:rPr>
                          <w:rFonts w:hint="eastAsia"/>
                          <w:sz w:val="20"/>
                        </w:rPr>
                        <w:t xml:space="preserve">　</w:t>
                      </w:r>
                      <w:r w:rsidR="00842329" w:rsidRPr="00CF404F">
                        <w:rPr>
                          <w:noProof/>
                          <w:sz w:val="20"/>
                        </w:rPr>
                        <w:drawing>
                          <wp:inline distT="0" distB="0" distL="0" distR="0" wp14:anchorId="18A1E05D" wp14:editId="15290703">
                            <wp:extent cx="1048590" cy="755650"/>
                            <wp:effectExtent l="0" t="0" r="0" b="6350"/>
                            <wp:docPr id="182"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181"/>
                                    <pic:cNvPicPr>
                                      <a:picLocks noChangeAspect="1"/>
                                    </pic:cNvPicPr>
                                  </pic:nvPicPr>
                                  <pic:blipFill>
                                    <a:blip r:embed="rId22"/>
                                    <a:stretch>
                                      <a:fillRect/>
                                    </a:stretch>
                                  </pic:blipFill>
                                  <pic:spPr>
                                    <a:xfrm>
                                      <a:off x="0" y="0"/>
                                      <a:ext cx="1062536" cy="765700"/>
                                    </a:xfrm>
                                    <a:prstGeom prst="rect">
                                      <a:avLst/>
                                    </a:prstGeom>
                                  </pic:spPr>
                                </pic:pic>
                              </a:graphicData>
                            </a:graphic>
                          </wp:inline>
                        </w:drawing>
                      </w:r>
                      <w:r w:rsidR="00CF404F" w:rsidRPr="00CF404F">
                        <w:rPr>
                          <w:rFonts w:hint="eastAsia"/>
                          <w:sz w:val="20"/>
                        </w:rPr>
                        <w:t xml:space="preserve">　</w:t>
                      </w:r>
                      <w:r w:rsidR="00CF404F" w:rsidRPr="00CF404F">
                        <w:rPr>
                          <w:sz w:val="20"/>
                        </w:rPr>
                        <w:t xml:space="preserve">　</w:t>
                      </w:r>
                      <w:r w:rsidR="00842329" w:rsidRPr="00CF404F">
                        <w:rPr>
                          <w:rFonts w:hint="eastAsia"/>
                          <w:sz w:val="20"/>
                        </w:rPr>
                        <w:t xml:space="preserve">　　</w:t>
                      </w:r>
                      <w:r w:rsidR="00CF404F">
                        <w:rPr>
                          <w:rFonts w:hint="eastAsia"/>
                          <w:sz w:val="20"/>
                        </w:rPr>
                        <w:t xml:space="preserve">　</w:t>
                      </w:r>
                      <w:r w:rsidR="00842329" w:rsidRPr="00CF404F">
                        <w:rPr>
                          <w:sz w:val="20"/>
                        </w:rPr>
                        <w:t xml:space="preserve">　　</w:t>
                      </w:r>
                      <w:r w:rsidR="00842329" w:rsidRPr="00CF404F">
                        <w:rPr>
                          <w:noProof/>
                          <w:sz w:val="20"/>
                        </w:rPr>
                        <w:drawing>
                          <wp:inline distT="0" distB="0" distL="0" distR="0" wp14:anchorId="61FEAC8B" wp14:editId="022E4204">
                            <wp:extent cx="711662" cy="736600"/>
                            <wp:effectExtent l="0" t="0" r="0" b="635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490" cy="745737"/>
                                    </a:xfrm>
                                    <a:prstGeom prst="rect">
                                      <a:avLst/>
                                    </a:prstGeom>
                                    <a:noFill/>
                                    <a:ln>
                                      <a:noFill/>
                                    </a:ln>
                                    <a:effectLst/>
                                    <a:extLst/>
                                  </pic:spPr>
                                </pic:pic>
                              </a:graphicData>
                            </a:graphic>
                          </wp:inline>
                        </w:drawing>
                      </w:r>
                    </w:p>
                    <w:p w:rsidR="00DB4C05" w:rsidRPr="00CF404F" w:rsidRDefault="00DB4C05" w:rsidP="00CF404F">
                      <w:pPr>
                        <w:snapToGrid w:val="0"/>
                        <w:ind w:firstLineChars="100" w:firstLine="180"/>
                        <w:rPr>
                          <w:sz w:val="18"/>
                        </w:rPr>
                      </w:pPr>
                      <w:r w:rsidRPr="00CF404F">
                        <w:rPr>
                          <w:rFonts w:hint="eastAsia"/>
                          <w:sz w:val="18"/>
                        </w:rPr>
                        <w:t>計算機合成ホログラム</w:t>
                      </w:r>
                      <w:r w:rsidR="00842329" w:rsidRPr="00CF404F">
                        <w:rPr>
                          <w:rFonts w:hint="eastAsia"/>
                          <w:sz w:val="18"/>
                        </w:rPr>
                        <w:t xml:space="preserve">　</w:t>
                      </w:r>
                      <w:r w:rsidR="00CF404F" w:rsidRPr="00CF404F">
                        <w:rPr>
                          <w:rFonts w:hint="eastAsia"/>
                          <w:sz w:val="18"/>
                        </w:rPr>
                        <w:t xml:space="preserve">　</w:t>
                      </w:r>
                      <w:r w:rsidR="00842329" w:rsidRPr="00CF404F">
                        <w:rPr>
                          <w:rFonts w:hint="eastAsia"/>
                          <w:sz w:val="18"/>
                        </w:rPr>
                        <w:t>「</w:t>
                      </w:r>
                      <w:r w:rsidR="00842329" w:rsidRPr="00CF404F">
                        <w:rPr>
                          <w:sz w:val="18"/>
                        </w:rPr>
                        <w:t>立体像に触る」</w:t>
                      </w:r>
                      <w:r w:rsidR="00CF404F" w:rsidRPr="00CF404F">
                        <w:rPr>
                          <w:rFonts w:hint="eastAsia"/>
                          <w:sz w:val="18"/>
                        </w:rPr>
                        <w:t>ユーザインタフェース</w:t>
                      </w:r>
                      <w:r w:rsidR="00842329" w:rsidRPr="00CF404F">
                        <w:rPr>
                          <w:sz w:val="18"/>
                        </w:rPr>
                        <w:t xml:space="preserve">　</w:t>
                      </w:r>
                      <w:r w:rsidR="00CF404F">
                        <w:rPr>
                          <w:rFonts w:hint="eastAsia"/>
                          <w:sz w:val="18"/>
                        </w:rPr>
                        <w:t xml:space="preserve">　</w:t>
                      </w:r>
                      <w:r w:rsidR="00842329" w:rsidRPr="00CF404F">
                        <w:rPr>
                          <w:rFonts w:hint="eastAsia"/>
                          <w:sz w:val="18"/>
                        </w:rPr>
                        <w:t>多視点</w:t>
                      </w:r>
                      <w:r w:rsidR="00842329" w:rsidRPr="00CF404F">
                        <w:rPr>
                          <w:sz w:val="18"/>
                        </w:rPr>
                        <w:t>画像</w:t>
                      </w:r>
                      <w:r w:rsidR="00CF404F" w:rsidRPr="00CF404F">
                        <w:rPr>
                          <w:rFonts w:hint="eastAsia"/>
                          <w:sz w:val="18"/>
                        </w:rPr>
                        <w:t>入力システム</w:t>
                      </w:r>
                    </w:p>
                  </w:txbxContent>
                </v:textbox>
                <w10:anchorlock/>
              </v:shape>
            </w:pict>
          </mc:Fallback>
        </mc:AlternateContent>
      </w:r>
    </w:p>
    <w:p w14:paraId="010FA990" w14:textId="77777777" w:rsidR="00F53D33" w:rsidRDefault="00C2289D" w:rsidP="00F53D33">
      <w:pPr>
        <w:spacing w:beforeLines="50" w:before="120" w:line="300" w:lineRule="auto"/>
        <w:rPr>
          <w:rFonts w:eastAsia="MS Gothic"/>
          <w:sz w:val="22"/>
        </w:rPr>
      </w:pPr>
      <w:r>
        <w:rPr>
          <w:rFonts w:eastAsia="MS Gothic" w:hint="eastAsia"/>
          <w:sz w:val="22"/>
        </w:rPr>
        <w:t>４</w:t>
      </w:r>
      <w:r w:rsidR="00F53D33">
        <w:rPr>
          <w:rFonts w:eastAsia="MS Gothic" w:hint="eastAsia"/>
          <w:sz w:val="22"/>
        </w:rPr>
        <w:t>．</w:t>
      </w:r>
      <w:r w:rsidR="00F53D33" w:rsidRPr="00F53D33">
        <w:rPr>
          <w:rFonts w:eastAsia="MS Gothic" w:hint="eastAsia"/>
          <w:sz w:val="22"/>
        </w:rPr>
        <w:t>コンピュテーショナルイメージングによるレンズレスカメラ・プロジェクター技術</w:t>
      </w:r>
    </w:p>
    <w:p w14:paraId="50E899FB" w14:textId="77777777" w:rsidR="00F53D33" w:rsidRPr="00F53D33" w:rsidRDefault="00CF404F" w:rsidP="00842329">
      <w:pPr>
        <w:spacing w:line="276" w:lineRule="auto"/>
        <w:ind w:leftChars="200" w:left="420"/>
        <w:rPr>
          <w:rFonts w:ascii="MS Mincho" w:hAnsi="MS Mincho"/>
          <w:sz w:val="20"/>
        </w:rPr>
      </w:pPr>
      <w:r>
        <w:rPr>
          <w:rFonts w:ascii="MS Mincho" w:hAnsi="MS Mincho" w:hint="eastAsia"/>
          <w:noProof/>
          <w:sz w:val="20"/>
        </w:rPr>
        <mc:AlternateContent>
          <mc:Choice Requires="wps">
            <w:drawing>
              <wp:anchor distT="0" distB="0" distL="0" distR="0" simplePos="0" relativeHeight="251664896" behindDoc="0" locked="0" layoutInCell="1" allowOverlap="1" wp14:anchorId="58CDF978" wp14:editId="70E8621C">
                <wp:simplePos x="0" y="0"/>
                <wp:positionH relativeFrom="margin">
                  <wp:posOffset>3345815</wp:posOffset>
                </wp:positionH>
                <wp:positionV relativeFrom="margin">
                  <wp:posOffset>5464175</wp:posOffset>
                </wp:positionV>
                <wp:extent cx="2217420" cy="1104900"/>
                <wp:effectExtent l="0" t="0" r="0" b="0"/>
                <wp:wrapSquare wrapText="bothSides"/>
                <wp:docPr id="34" name="テキスト ボックス 34"/>
                <wp:cNvGraphicFramePr/>
                <a:graphic xmlns:a="http://schemas.openxmlformats.org/drawingml/2006/main">
                  <a:graphicData uri="http://schemas.microsoft.com/office/word/2010/wordprocessingShape">
                    <wps:wsp>
                      <wps:cNvSpPr txBox="1"/>
                      <wps:spPr>
                        <a:xfrm>
                          <a:off x="0" y="0"/>
                          <a:ext cx="2217420" cy="1104900"/>
                        </a:xfrm>
                        <a:prstGeom prst="rect">
                          <a:avLst/>
                        </a:prstGeom>
                        <a:solidFill>
                          <a:schemeClr val="lt1"/>
                        </a:solidFill>
                        <a:ln w="6350">
                          <a:noFill/>
                        </a:ln>
                      </wps:spPr>
                      <wps:txbx>
                        <w:txbxContent>
                          <w:p w14:paraId="37F0FBBF" w14:textId="77777777" w:rsidR="00A63EA3" w:rsidRDefault="00A63EA3" w:rsidP="00274113">
                            <w:pPr>
                              <w:snapToGrid w:val="0"/>
                              <w:jc w:val="center"/>
                            </w:pPr>
                            <w:r w:rsidRPr="00A63EA3">
                              <w:rPr>
                                <w:noProof/>
                              </w:rPr>
                              <w:drawing>
                                <wp:inline distT="0" distB="0" distL="0" distR="0" wp14:anchorId="159DA3B9" wp14:editId="5B9EBDD5">
                                  <wp:extent cx="2057400" cy="968189"/>
                                  <wp:effectExtent l="0" t="0" r="762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968189"/>
                                          </a:xfrm>
                                          <a:prstGeom prst="rect">
                                            <a:avLst/>
                                          </a:prstGeom>
                                          <a:noFill/>
                                          <a:ln>
                                            <a:noFill/>
                                          </a:ln>
                                        </pic:spPr>
                                      </pic:pic>
                                    </a:graphicData>
                                  </a:graphic>
                                </wp:inline>
                              </w:drawing>
                            </w:r>
                          </w:p>
                          <w:p w14:paraId="32F6AAB3" w14:textId="77777777" w:rsidR="00A63EA3" w:rsidRPr="00A63EA3" w:rsidRDefault="00A63EA3" w:rsidP="00274113">
                            <w:pPr>
                              <w:snapToGrid w:val="0"/>
                              <w:jc w:val="center"/>
                              <w:rPr>
                                <w:sz w:val="18"/>
                              </w:rPr>
                            </w:pPr>
                            <w:r w:rsidRPr="00A63EA3">
                              <w:rPr>
                                <w:rFonts w:hint="eastAsia"/>
                                <w:sz w:val="18"/>
                              </w:rPr>
                              <w:t>レンズレスイメージング概念図</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C29E" id="テキスト ボックス 34" o:spid="_x0000_s1032" type="#_x0000_t202" style="position:absolute;left:0;text-align:left;margin-left:263.45pt;margin-top:430.25pt;width:174.6pt;height:87pt;z-index:251664896;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" fillcolor="white [3201]" stroked="f" strokeweight=".5pt">
                <v:textbox inset=",0,,0">
                  <w:txbxContent>
                    <w:p w:rsidR="00A63EA3" w:rsidRDefault="00A63EA3" w:rsidP="00274113">
                      <w:pPr>
                        <w:snapToGrid w:val="0"/>
                        <w:jc w:val="center"/>
                      </w:pPr>
                      <w:r w:rsidRPr="00A63EA3">
                        <w:rPr>
                          <w:noProof/>
                        </w:rPr>
                        <w:drawing>
                          <wp:inline distT="0" distB="0" distL="0" distR="0" wp14:anchorId="6DA830D4" wp14:editId="68661A77">
                            <wp:extent cx="2057400" cy="968189"/>
                            <wp:effectExtent l="0" t="0" r="762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968189"/>
                                    </a:xfrm>
                                    <a:prstGeom prst="rect">
                                      <a:avLst/>
                                    </a:prstGeom>
                                    <a:noFill/>
                                    <a:ln>
                                      <a:noFill/>
                                    </a:ln>
                                  </pic:spPr>
                                </pic:pic>
                              </a:graphicData>
                            </a:graphic>
                          </wp:inline>
                        </w:drawing>
                      </w:r>
                    </w:p>
                    <w:p w:rsidR="00A63EA3" w:rsidRPr="00A63EA3" w:rsidRDefault="00A63EA3" w:rsidP="00274113">
                      <w:pPr>
                        <w:snapToGrid w:val="0"/>
                        <w:jc w:val="center"/>
                        <w:rPr>
                          <w:sz w:val="18"/>
                        </w:rPr>
                      </w:pPr>
                      <w:r w:rsidRPr="00A63EA3">
                        <w:rPr>
                          <w:rFonts w:hint="eastAsia"/>
                          <w:sz w:val="18"/>
                        </w:rPr>
                        <w:t>レンズレスイメージング概念図</w:t>
                      </w:r>
                    </w:p>
                  </w:txbxContent>
                </v:textbox>
                <w10:wrap type="square" anchorx="margin" anchory="margin"/>
              </v:shape>
            </w:pict>
          </mc:Fallback>
        </mc:AlternateContent>
      </w:r>
      <w:r w:rsidR="00F53D33" w:rsidRPr="00F53D33">
        <w:rPr>
          <w:rFonts w:ascii="MS Mincho" w:hAnsi="MS Mincho" w:hint="eastAsia"/>
          <w:sz w:val="20"/>
        </w:rPr>
        <w:t>コンピュテーショナルイメージングはレンズの結像作用を計算に置き換えるイメージング技術で、カメラ・プロジェクターにおけるサイズ・視野・被写界深度などの物理的性能限界の打破に応用することができます。本研究では、この技術に基づくレンズレスカメラ・プロジェクターの開発を行っています。</w:t>
      </w:r>
    </w:p>
    <w:p w14:paraId="06681385" w14:textId="77777777" w:rsidR="00F53D33" w:rsidRPr="00F53D33" w:rsidRDefault="00F53D33" w:rsidP="00B10255">
      <w:pPr>
        <w:spacing w:before="120"/>
        <w:ind w:leftChars="200" w:left="420"/>
        <w:rPr>
          <w:rFonts w:ascii="MS Mincho" w:hAnsi="MS Mincho"/>
          <w:sz w:val="20"/>
        </w:rPr>
      </w:pPr>
      <w:r>
        <w:rPr>
          <w:rFonts w:ascii="MS Mincho" w:hAnsi="MS Mincho" w:hint="eastAsia"/>
          <w:sz w:val="20"/>
        </w:rPr>
        <w:t>【</w:t>
      </w:r>
      <w:r w:rsidRPr="00F53D33">
        <w:rPr>
          <w:rFonts w:ascii="MS Mincho" w:hAnsi="MS Mincho" w:hint="eastAsia"/>
          <w:sz w:val="20"/>
        </w:rPr>
        <w:t>研究テーマ</w:t>
      </w:r>
      <w:r>
        <w:rPr>
          <w:rFonts w:ascii="MS Mincho" w:hAnsi="MS Mincho" w:hint="eastAsia"/>
          <w:sz w:val="20"/>
        </w:rPr>
        <w:t>の例】</w:t>
      </w:r>
    </w:p>
    <w:p w14:paraId="61C19262" w14:textId="77777777" w:rsidR="00F53D33" w:rsidRDefault="00F53D33" w:rsidP="00B10255">
      <w:pPr>
        <w:pStyle w:val="ListParagraph"/>
        <w:numPr>
          <w:ilvl w:val="0"/>
          <w:numId w:val="4"/>
        </w:numPr>
        <w:spacing w:afterLines="100" w:after="240"/>
        <w:ind w:leftChars="0"/>
        <w:rPr>
          <w:rFonts w:ascii="MS Mincho" w:hAnsi="MS Mincho"/>
          <w:sz w:val="20"/>
        </w:rPr>
      </w:pPr>
      <w:r w:rsidRPr="00F53D33">
        <w:rPr>
          <w:rFonts w:ascii="MS Mincho" w:hAnsi="MS Mincho" w:hint="eastAsia"/>
          <w:sz w:val="20"/>
        </w:rPr>
        <w:t>レンズレスイメージングのための光学系・信号処理系の最適設計</w:t>
      </w:r>
    </w:p>
    <w:p w14:paraId="5A1994DD" w14:textId="77777777" w:rsidR="00F433F2" w:rsidRDefault="00F433F2">
      <w:pPr>
        <w:spacing w:beforeLines="50" w:before="120" w:line="300" w:lineRule="auto"/>
      </w:pPr>
      <w:r>
        <w:rPr>
          <w:rFonts w:eastAsia="MS Gothic" w:hint="eastAsia"/>
          <w:color w:val="00CCFF"/>
          <w:sz w:val="32"/>
        </w:rPr>
        <w:t>●</w:t>
      </w:r>
      <w:r>
        <w:rPr>
          <w:rFonts w:eastAsia="MS Gothic" w:hint="eastAsia"/>
          <w:sz w:val="24"/>
          <w:u w:val="single"/>
        </w:rPr>
        <w:t>教員からのメッセージ</w:t>
      </w:r>
    </w:p>
    <w:p w14:paraId="2270C544" w14:textId="77777777" w:rsidR="00562A31" w:rsidRDefault="00270CDB" w:rsidP="00A63EA3">
      <w:pPr>
        <w:pStyle w:val="BodyText"/>
        <w:spacing w:line="276" w:lineRule="auto"/>
      </w:pPr>
      <w:r>
        <w:rPr>
          <w:rFonts w:hint="eastAsia"/>
        </w:rPr>
        <w:t>実際にシステムを作り上げて目に見える</w:t>
      </w:r>
      <w:r w:rsidR="00562A31">
        <w:rPr>
          <w:rFonts w:hint="eastAsia"/>
        </w:rPr>
        <w:t>形にすること</w:t>
      </w:r>
      <w:r w:rsidR="00A63EA3">
        <w:rPr>
          <w:rFonts w:hint="eastAsia"/>
        </w:rPr>
        <w:t>を</w:t>
      </w:r>
      <w:r w:rsidR="00562A31">
        <w:rPr>
          <w:rFonts w:hint="eastAsia"/>
        </w:rPr>
        <w:t>目標</w:t>
      </w:r>
      <w:r w:rsidR="00A63EA3">
        <w:rPr>
          <w:rFonts w:hint="eastAsia"/>
        </w:rPr>
        <w:t>にしています</w:t>
      </w:r>
      <w:r w:rsidR="00562A31">
        <w:rPr>
          <w:rFonts w:hint="eastAsia"/>
        </w:rPr>
        <w:t>。</w:t>
      </w:r>
      <w:r w:rsidR="00A63EA3">
        <w:rPr>
          <w:rFonts w:hint="eastAsia"/>
        </w:rPr>
        <w:t>インパクトのあるデモンストレーションによって新たな技術を社会にアピールしましょう。</w:t>
      </w:r>
    </w:p>
    <w:p w14:paraId="5B4C9985" w14:textId="77777777" w:rsidR="00FD308D" w:rsidRDefault="00FD308D" w:rsidP="00A63EA3">
      <w:pPr>
        <w:pStyle w:val="BodyText"/>
        <w:spacing w:line="276" w:lineRule="auto"/>
        <w:rPr>
          <w:rFonts w:ascii="Times New Roman" w:hAnsi="Times New Roman"/>
        </w:rPr>
      </w:pPr>
      <w:r w:rsidRPr="00FD308D">
        <w:rPr>
          <w:rFonts w:ascii="Times New Roman" w:hAnsi="Times New Roman"/>
        </w:rPr>
        <w:t>質問等は電子メール：</w:t>
      </w:r>
      <w:r w:rsidRPr="00FD308D">
        <w:rPr>
          <w:rFonts w:ascii="Times New Roman" w:hAnsi="Times New Roman"/>
        </w:rPr>
        <w:t xml:space="preserve"> </w:t>
      </w:r>
      <w:r w:rsidRPr="00CF404F">
        <w:rPr>
          <w:rFonts w:ascii="Times New Roman" w:hAnsi="Times New Roman"/>
          <w:i/>
        </w:rPr>
        <w:t>yamaguchi.m.aa@m.titech.ac.jp</w:t>
      </w:r>
      <w:r w:rsidRPr="00FD308D">
        <w:rPr>
          <w:rFonts w:ascii="Times New Roman" w:hAnsi="Times New Roman"/>
        </w:rPr>
        <w:t xml:space="preserve"> </w:t>
      </w:r>
      <w:r>
        <w:rPr>
          <w:rFonts w:ascii="Times New Roman" w:hAnsi="Times New Roman" w:hint="eastAsia"/>
        </w:rPr>
        <w:t>にお願いします。</w:t>
      </w:r>
    </w:p>
    <w:p w14:paraId="24AA58A9" w14:textId="77777777" w:rsidR="00FD308D" w:rsidRPr="00FD308D" w:rsidRDefault="00FD308D" w:rsidP="00FD308D">
      <w:pPr>
        <w:pStyle w:val="BodyText"/>
        <w:spacing w:line="240" w:lineRule="auto"/>
        <w:rPr>
          <w:rFonts w:ascii="Times New Roman" w:hAnsi="Times New Roman"/>
        </w:rPr>
      </w:pPr>
    </w:p>
    <w:p w14:paraId="361820F7" w14:textId="77777777" w:rsidR="00F433F2" w:rsidRDefault="00F433F2" w:rsidP="00B10255">
      <w:pPr>
        <w:spacing w:beforeLines="50" w:before="120"/>
        <w:rPr>
          <w:rFonts w:eastAsia="MS Gothic"/>
          <w:sz w:val="20"/>
        </w:rPr>
      </w:pPr>
      <w:r>
        <w:rPr>
          <w:rFonts w:eastAsia="MS Gothic" w:hint="eastAsia"/>
          <w:color w:val="00FF00"/>
          <w:sz w:val="20"/>
        </w:rPr>
        <w:t>●</w:t>
      </w:r>
      <w:r w:rsidR="00DA57F0">
        <w:rPr>
          <w:rFonts w:eastAsia="MS Gothic" w:hint="eastAsia"/>
          <w:sz w:val="20"/>
        </w:rPr>
        <w:t>関連する業績、プロジェクトなど</w:t>
      </w:r>
    </w:p>
    <w:p w14:paraId="56B567D7" w14:textId="77777777" w:rsidR="008D0E8F" w:rsidRDefault="008D0E8F" w:rsidP="008D0E8F">
      <w:pPr>
        <w:pStyle w:val="ListParagraph"/>
        <w:numPr>
          <w:ilvl w:val="0"/>
          <w:numId w:val="5"/>
        </w:numPr>
        <w:ind w:leftChars="0"/>
        <w:rPr>
          <w:rFonts w:ascii="Times New Roman" w:eastAsia="MS Gothic" w:hAnsi="Times New Roman"/>
          <w:sz w:val="20"/>
        </w:rPr>
      </w:pPr>
      <w:r w:rsidRPr="008D0E8F">
        <w:rPr>
          <w:rFonts w:ascii="Times New Roman" w:eastAsia="MS Gothic" w:hAnsi="Times New Roman"/>
          <w:sz w:val="20"/>
        </w:rPr>
        <w:t xml:space="preserve">M. Yamaguchi, "Full-Parallax Holographic Light-Field 3-D Displays and Interactive 3-D Touch," Proceedings of the IEEE, Vol. 105, 5, pp. 947-959, (2017). </w:t>
      </w:r>
    </w:p>
    <w:p w14:paraId="085D8138" w14:textId="77777777" w:rsidR="008D0E8F" w:rsidRPr="008D0E8F" w:rsidRDefault="008D0E8F" w:rsidP="008D0E8F">
      <w:pPr>
        <w:pStyle w:val="ListParagraph"/>
        <w:numPr>
          <w:ilvl w:val="0"/>
          <w:numId w:val="5"/>
        </w:numPr>
        <w:ind w:leftChars="0"/>
        <w:rPr>
          <w:rFonts w:ascii="Times New Roman" w:eastAsia="MS Gothic" w:hAnsi="Times New Roman"/>
          <w:sz w:val="20"/>
        </w:rPr>
      </w:pPr>
      <w:r w:rsidRPr="008D0E8F">
        <w:rPr>
          <w:rFonts w:eastAsia="MS Gothic" w:hint="eastAsia"/>
          <w:sz w:val="20"/>
        </w:rPr>
        <w:t>CIE 223:2017,</w:t>
      </w:r>
      <w:r>
        <w:rPr>
          <w:rFonts w:eastAsia="MS Gothic"/>
          <w:sz w:val="20"/>
        </w:rPr>
        <w:t xml:space="preserve"> "</w:t>
      </w:r>
      <w:r w:rsidRPr="008D0E8F">
        <w:rPr>
          <w:rFonts w:eastAsia="MS Gothic" w:hint="eastAsia"/>
          <w:sz w:val="20"/>
        </w:rPr>
        <w:t>Multispectral Image Formats,</w:t>
      </w:r>
      <w:r>
        <w:rPr>
          <w:rFonts w:eastAsia="MS Gothic"/>
          <w:sz w:val="20"/>
        </w:rPr>
        <w:t>"</w:t>
      </w:r>
      <w:r w:rsidRPr="008D0E8F">
        <w:rPr>
          <w:rFonts w:eastAsia="MS Gothic" w:hint="eastAsia"/>
          <w:sz w:val="20"/>
        </w:rPr>
        <w:t xml:space="preserve"> International Com</w:t>
      </w:r>
      <w:r>
        <w:rPr>
          <w:rFonts w:eastAsia="MS Gothic"/>
          <w:sz w:val="20"/>
        </w:rPr>
        <w:t>m</w:t>
      </w:r>
      <w:r w:rsidRPr="008D0E8F">
        <w:rPr>
          <w:rFonts w:eastAsia="MS Gothic" w:hint="eastAsia"/>
          <w:sz w:val="20"/>
        </w:rPr>
        <w:t>issi</w:t>
      </w:r>
      <w:r>
        <w:rPr>
          <w:rFonts w:eastAsia="MS Gothic" w:hint="eastAsia"/>
          <w:sz w:val="20"/>
        </w:rPr>
        <w:t>on on Illumination, 2017.</w:t>
      </w:r>
      <w:r w:rsidR="00B24682">
        <w:rPr>
          <w:rFonts w:eastAsia="MS Gothic"/>
          <w:sz w:val="20"/>
        </w:rPr>
        <w:t xml:space="preserve"> </w:t>
      </w:r>
      <w:r>
        <w:rPr>
          <w:rFonts w:ascii="Times New Roman" w:hAnsi="Times New Roman"/>
          <w:sz w:val="20"/>
        </w:rPr>
        <w:t xml:space="preserve">See </w:t>
      </w:r>
      <w:r w:rsidRPr="00021AB0">
        <w:rPr>
          <w:rFonts w:ascii="Times New Roman" w:hAnsi="Times New Roman"/>
          <w:sz w:val="20"/>
        </w:rPr>
        <w:t>http://</w:t>
      </w:r>
      <w:r>
        <w:rPr>
          <w:rFonts w:ascii="Times New Roman" w:hAnsi="Times New Roman"/>
          <w:sz w:val="20"/>
        </w:rPr>
        <w:t>www.</w:t>
      </w:r>
      <w:r w:rsidRPr="00021AB0">
        <w:rPr>
          <w:rFonts w:ascii="Times New Roman" w:hAnsi="Times New Roman"/>
          <w:sz w:val="20"/>
        </w:rPr>
        <w:t>multispectral.org</w:t>
      </w:r>
    </w:p>
    <w:sectPr w:rsidR="008D0E8F" w:rsidRPr="008D0E8F" w:rsidSect="001C7CC1">
      <w:footerReference w:type="default" r:id="rId26"/>
      <w:pgSz w:w="12247" w:h="17180" w:code="32767"/>
      <w:pgMar w:top="2155" w:right="1871" w:bottom="1871" w:left="1871" w:header="851" w:footer="992" w:gutter="0"/>
      <w:pgNumType w:start="84"/>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D337B" w14:textId="77777777" w:rsidR="009636A3" w:rsidRDefault="009636A3" w:rsidP="00E71B29">
      <w:r>
        <w:separator/>
      </w:r>
    </w:p>
  </w:endnote>
  <w:endnote w:type="continuationSeparator" w:id="0">
    <w:p w14:paraId="25285579" w14:textId="77777777" w:rsidR="009636A3" w:rsidRDefault="009636A3"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ABF6E0" w14:textId="77777777" w:rsidR="009636A3" w:rsidRDefault="009636A3" w:rsidP="00E71B29">
      <w:r>
        <w:separator/>
      </w:r>
    </w:p>
  </w:footnote>
  <w:footnote w:type="continuationSeparator" w:id="0">
    <w:p w14:paraId="69ACDDB4" w14:textId="77777777" w:rsidR="009636A3" w:rsidRDefault="009636A3" w:rsidP="00E71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5180"/>
    <w:multiLevelType w:val="hybridMultilevel"/>
    <w:tmpl w:val="CBE6CDBA"/>
    <w:lvl w:ilvl="0" w:tplc="C242E43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13445332"/>
    <w:multiLevelType w:val="hybridMultilevel"/>
    <w:tmpl w:val="BF62B6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DBF56AC"/>
    <w:multiLevelType w:val="hybridMultilevel"/>
    <w:tmpl w:val="89E0FFDC"/>
    <w:lvl w:ilvl="0" w:tplc="C242E43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 w15:restartNumberingAfterBreak="0">
    <w:nsid w:val="23B34749"/>
    <w:multiLevelType w:val="hybridMultilevel"/>
    <w:tmpl w:val="107E31AA"/>
    <w:lvl w:ilvl="0" w:tplc="C242E43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4E6D7465"/>
    <w:multiLevelType w:val="hybridMultilevel"/>
    <w:tmpl w:val="4E20AD18"/>
    <w:lvl w:ilvl="0" w:tplc="C242E43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I1MrQwNrI0MjOwMDdT0lEKTi0uzszPAykwqgUAeMIFxCwAAAA="/>
  </w:docVars>
  <w:rsids>
    <w:rsidRoot w:val="00E71B29"/>
    <w:rsid w:val="0000489C"/>
    <w:rsid w:val="0000520B"/>
    <w:rsid w:val="00021AB0"/>
    <w:rsid w:val="00080128"/>
    <w:rsid w:val="00084E58"/>
    <w:rsid w:val="00090761"/>
    <w:rsid w:val="000C58BC"/>
    <w:rsid w:val="000D441F"/>
    <w:rsid w:val="00105BEA"/>
    <w:rsid w:val="00117BD5"/>
    <w:rsid w:val="001206DD"/>
    <w:rsid w:val="00166FEA"/>
    <w:rsid w:val="001B27FC"/>
    <w:rsid w:val="001C7CC1"/>
    <w:rsid w:val="00210AA1"/>
    <w:rsid w:val="0021568B"/>
    <w:rsid w:val="00270CDB"/>
    <w:rsid w:val="00274113"/>
    <w:rsid w:val="002C720D"/>
    <w:rsid w:val="002E0FC7"/>
    <w:rsid w:val="003863F8"/>
    <w:rsid w:val="003B69FD"/>
    <w:rsid w:val="003C5128"/>
    <w:rsid w:val="003E18E4"/>
    <w:rsid w:val="00416C5D"/>
    <w:rsid w:val="004256EB"/>
    <w:rsid w:val="004371DE"/>
    <w:rsid w:val="00472DB2"/>
    <w:rsid w:val="004E4436"/>
    <w:rsid w:val="0051055C"/>
    <w:rsid w:val="00562A31"/>
    <w:rsid w:val="005D32B2"/>
    <w:rsid w:val="005F0DFA"/>
    <w:rsid w:val="0062662F"/>
    <w:rsid w:val="006276C2"/>
    <w:rsid w:val="00636BDA"/>
    <w:rsid w:val="00657C66"/>
    <w:rsid w:val="00731CF8"/>
    <w:rsid w:val="007E0808"/>
    <w:rsid w:val="00801F57"/>
    <w:rsid w:val="00811514"/>
    <w:rsid w:val="00814562"/>
    <w:rsid w:val="00814677"/>
    <w:rsid w:val="00842329"/>
    <w:rsid w:val="008823D6"/>
    <w:rsid w:val="008C51E2"/>
    <w:rsid w:val="008D0E8F"/>
    <w:rsid w:val="0091576B"/>
    <w:rsid w:val="009636A3"/>
    <w:rsid w:val="00A163B8"/>
    <w:rsid w:val="00A24E8C"/>
    <w:rsid w:val="00A63EA3"/>
    <w:rsid w:val="00B10255"/>
    <w:rsid w:val="00B24682"/>
    <w:rsid w:val="00B37882"/>
    <w:rsid w:val="00BC7BD0"/>
    <w:rsid w:val="00C2289D"/>
    <w:rsid w:val="00CA36D8"/>
    <w:rsid w:val="00CF404F"/>
    <w:rsid w:val="00D66F77"/>
    <w:rsid w:val="00D75421"/>
    <w:rsid w:val="00D94951"/>
    <w:rsid w:val="00DA57F0"/>
    <w:rsid w:val="00DB4C05"/>
    <w:rsid w:val="00DE4273"/>
    <w:rsid w:val="00E13AFF"/>
    <w:rsid w:val="00E453AA"/>
    <w:rsid w:val="00E53542"/>
    <w:rsid w:val="00E71B29"/>
    <w:rsid w:val="00F433F2"/>
    <w:rsid w:val="00F53D33"/>
    <w:rsid w:val="00FA73B5"/>
    <w:rsid w:val="00FD308D"/>
    <w:rsid w:val="00FF33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4CAA01E"/>
  <w15:docId w15:val="{46C1E09B-D900-4133-B584-8AD97D33F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line="300" w:lineRule="auto"/>
    </w:pPr>
    <w:rPr>
      <w:sz w:val="20"/>
    </w:rPr>
  </w:style>
  <w:style w:type="paragraph" w:styleId="Header">
    <w:name w:val="header"/>
    <w:basedOn w:val="Normal"/>
    <w:link w:val="HeaderChar"/>
    <w:uiPriority w:val="99"/>
    <w:unhideWhenUsed/>
    <w:rsid w:val="00E71B29"/>
    <w:pPr>
      <w:tabs>
        <w:tab w:val="center" w:pos="4252"/>
        <w:tab w:val="right" w:pos="8504"/>
      </w:tabs>
      <w:snapToGrid w:val="0"/>
    </w:pPr>
  </w:style>
  <w:style w:type="character" w:customStyle="1" w:styleId="HeaderChar">
    <w:name w:val="Header Char"/>
    <w:basedOn w:val="DefaultParagraphFont"/>
    <w:link w:val="Header"/>
    <w:uiPriority w:val="99"/>
    <w:rsid w:val="00E71B29"/>
    <w:rPr>
      <w:kern w:val="2"/>
      <w:sz w:val="21"/>
      <w:szCs w:val="24"/>
    </w:rPr>
  </w:style>
  <w:style w:type="paragraph" w:styleId="Footer">
    <w:name w:val="footer"/>
    <w:basedOn w:val="Normal"/>
    <w:link w:val="FooterChar"/>
    <w:uiPriority w:val="99"/>
    <w:unhideWhenUsed/>
    <w:rsid w:val="00E71B29"/>
    <w:pPr>
      <w:tabs>
        <w:tab w:val="center" w:pos="4252"/>
        <w:tab w:val="right" w:pos="8504"/>
      </w:tabs>
      <w:snapToGrid w:val="0"/>
    </w:pPr>
  </w:style>
  <w:style w:type="character" w:customStyle="1" w:styleId="FooterChar">
    <w:name w:val="Footer Char"/>
    <w:basedOn w:val="DefaultParagraphFont"/>
    <w:link w:val="Footer"/>
    <w:uiPriority w:val="99"/>
    <w:rsid w:val="00E71B29"/>
    <w:rPr>
      <w:kern w:val="2"/>
      <w:sz w:val="21"/>
      <w:szCs w:val="24"/>
    </w:rPr>
  </w:style>
  <w:style w:type="paragraph" w:styleId="ListParagraph">
    <w:name w:val="List Paragraph"/>
    <w:basedOn w:val="Normal"/>
    <w:uiPriority w:val="34"/>
    <w:qFormat/>
    <w:rsid w:val="00A24E8C"/>
    <w:pPr>
      <w:ind w:leftChars="400" w:left="840"/>
    </w:pPr>
  </w:style>
  <w:style w:type="character" w:styleId="Hyperlink">
    <w:name w:val="Hyperlink"/>
    <w:basedOn w:val="DefaultParagraphFont"/>
    <w:uiPriority w:val="99"/>
    <w:unhideWhenUsed/>
    <w:rsid w:val="00FD308D"/>
    <w:rPr>
      <w:color w:val="0563C1" w:themeColor="hyperlink"/>
      <w:u w:val="single"/>
    </w:rPr>
  </w:style>
  <w:style w:type="paragraph" w:styleId="BalloonText">
    <w:name w:val="Balloon Text"/>
    <w:basedOn w:val="Normal"/>
    <w:link w:val="BalloonTextChar"/>
    <w:uiPriority w:val="99"/>
    <w:semiHidden/>
    <w:unhideWhenUsed/>
    <w:rsid w:val="00166FEA"/>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166FEA"/>
    <w:rPr>
      <w:rFonts w:asciiTheme="majorHAnsi" w:eastAsiaTheme="majorEastAsia" w:hAnsiTheme="majorHAnsi" w:cstheme="maj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659769">
      <w:bodyDiv w:val="1"/>
      <w:marLeft w:val="0"/>
      <w:marRight w:val="0"/>
      <w:marTop w:val="0"/>
      <w:marBottom w:val="0"/>
      <w:divBdr>
        <w:top w:val="none" w:sz="0" w:space="0" w:color="auto"/>
        <w:left w:val="none" w:sz="0" w:space="0" w:color="auto"/>
        <w:bottom w:val="none" w:sz="0" w:space="0" w:color="auto"/>
        <w:right w:val="none" w:sz="0" w:space="0" w:color="auto"/>
      </w:divBdr>
    </w:div>
    <w:div w:id="784814276">
      <w:bodyDiv w:val="1"/>
      <w:marLeft w:val="0"/>
      <w:marRight w:val="0"/>
      <w:marTop w:val="0"/>
      <w:marBottom w:val="0"/>
      <w:divBdr>
        <w:top w:val="none" w:sz="0" w:space="0" w:color="auto"/>
        <w:left w:val="none" w:sz="0" w:space="0" w:color="auto"/>
        <w:bottom w:val="none" w:sz="0" w:space="0" w:color="auto"/>
        <w:right w:val="none" w:sz="0" w:space="0" w:color="auto"/>
      </w:divBdr>
    </w:div>
    <w:div w:id="1745177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0.wmf"/><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60.png"/><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50.wmf"/><Relationship Id="rId25" Type="http://schemas.openxmlformats.org/officeDocument/2006/relationships/image" Target="media/image90.wmf"/><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9.wmf"/><Relationship Id="rId5" Type="http://schemas.openxmlformats.org/officeDocument/2006/relationships/webSettings" Target="webSettings.xml"/><Relationship Id="rId15" Type="http://schemas.openxmlformats.org/officeDocument/2006/relationships/image" Target="media/image40.wmf"/><Relationship Id="rId23" Type="http://schemas.openxmlformats.org/officeDocument/2006/relationships/image" Target="media/image80.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wmf"/><Relationship Id="rId22" Type="http://schemas.openxmlformats.org/officeDocument/2006/relationships/image" Target="media/image70.jpe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3F788-A2EA-4ADA-84FF-E4182F5B1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Pages>
  <Words>258</Words>
  <Characters>1477</Characters>
  <Application>Microsoft Office Word</Application>
  <DocSecurity>0</DocSecurity>
  <Lines>12</Lines>
  <Paragraphs>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Masahiro Yamaguchi</dc:creator>
  <cp:keywords/>
  <dc:description/>
  <cp:lastModifiedBy>Sasaki Hiroshi</cp:lastModifiedBy>
  <cp:revision>8</cp:revision>
  <cp:lastPrinted>2016-02-18T14:11:00Z</cp:lastPrinted>
  <dcterms:created xsi:type="dcterms:W3CDTF">2019-01-21T05:53:00Z</dcterms:created>
  <dcterms:modified xsi:type="dcterms:W3CDTF">2021-02-07T08:42:00Z</dcterms:modified>
</cp:coreProperties>
</file>